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BB4" w:rsidRDefault="001E3105">
      <w:r>
        <w:rPr>
          <w:noProof/>
        </w:rPr>
        <w:drawing>
          <wp:inline distT="0" distB="0" distL="0" distR="0">
            <wp:extent cx="5895975" cy="9321582"/>
            <wp:effectExtent l="0" t="0" r="0" b="0"/>
            <wp:docPr id="1" name="รูปภาพ 1" descr="D:\งบดำเนินงานรายไตรมาส 2 ปีงบประมาณ 2561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บดำเนินงานรายไตรมาส 2 ปีงบประมาณ 2561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169" cy="9332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BB4" w:rsidRDefault="00AC1BB4">
      <w:r>
        <w:rPr>
          <w:noProof/>
        </w:rPr>
        <w:lastRenderedPageBreak/>
        <w:drawing>
          <wp:inline distT="0" distB="0" distL="0" distR="0">
            <wp:extent cx="6172200" cy="8667750"/>
            <wp:effectExtent l="0" t="0" r="0" b="0"/>
            <wp:docPr id="5" name="รูปภาพ 5" descr="D:\งบดำเนินงานรายไตรมาส 2 ปีงบประมาณ 2561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งบดำเนินงานรายไตรมาส 2 ปีงบประมาณ 2561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3523" cy="8669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BB4" w:rsidRDefault="00AC1BB4">
      <w:r>
        <w:rPr>
          <w:noProof/>
        </w:rPr>
        <w:lastRenderedPageBreak/>
        <w:drawing>
          <wp:inline distT="0" distB="0" distL="0" distR="0">
            <wp:extent cx="6248400" cy="8829603"/>
            <wp:effectExtent l="0" t="0" r="0" b="0"/>
            <wp:docPr id="6" name="รูปภาพ 6" descr="D:\งบดำเนินงานรายไตรมาส 2 ปีงบประมาณ 2561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งบดำเนินงานรายไตรมาส 2 ปีงบประมาณ 2561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739" cy="8831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F54" w:rsidRDefault="006F1F54">
      <w:r>
        <w:rPr>
          <w:noProof/>
        </w:rPr>
        <w:lastRenderedPageBreak/>
        <w:drawing>
          <wp:inline distT="0" distB="0" distL="0" distR="0">
            <wp:extent cx="6430445" cy="9086850"/>
            <wp:effectExtent l="0" t="0" r="8890" b="0"/>
            <wp:docPr id="7" name="รูปภาพ 7" descr="D:\งบดำเนินงานรายไตรมาส 2 ปีงบประมาณ 2561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งบดำเนินงานรายไตรมาส 2 ปีงบประมาณ 2561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823" cy="9088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F54" w:rsidRDefault="006F1F54">
      <w:r>
        <w:rPr>
          <w:noProof/>
        </w:rPr>
        <w:lastRenderedPageBreak/>
        <w:drawing>
          <wp:inline distT="0" distB="0" distL="0" distR="0">
            <wp:extent cx="6248451" cy="8829675"/>
            <wp:effectExtent l="0" t="0" r="0" b="0"/>
            <wp:docPr id="8" name="รูปภาพ 8" descr="D:\งบดำเนินงานรายไตรมาส 2 ปีงบประมาณ 2561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งบดำเนินงานรายไตรมาส 2 ปีงบประมาณ 2561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790" cy="8831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F54" w:rsidRDefault="006F1F54">
      <w:bookmarkStart w:id="0" w:name="_GoBack"/>
      <w:r>
        <w:rPr>
          <w:noProof/>
        </w:rPr>
        <w:lastRenderedPageBreak/>
        <w:drawing>
          <wp:inline distT="0" distB="0" distL="0" distR="0">
            <wp:extent cx="6349559" cy="8972550"/>
            <wp:effectExtent l="0" t="0" r="0" b="0"/>
            <wp:docPr id="9" name="รูปภาพ 9" descr="D:\งบดำเนินงานรายไตรมาส 2 ปีงบประมาณ 2561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งบดำเนินงานรายไตรมาส 2 ปีงบประมาณ 2561\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920" cy="8974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F1F54" w:rsidSect="001E3105">
      <w:pgSz w:w="11906" w:h="16838"/>
      <w:pgMar w:top="1440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105"/>
    <w:rsid w:val="001E3105"/>
    <w:rsid w:val="005438CD"/>
    <w:rsid w:val="006F1F54"/>
    <w:rsid w:val="00AC1BB4"/>
    <w:rsid w:val="00C66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04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10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E310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04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10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E310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2018-04-18T03:16:00Z</dcterms:created>
  <dcterms:modified xsi:type="dcterms:W3CDTF">2018-04-18T03:41:00Z</dcterms:modified>
</cp:coreProperties>
</file>