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การลงทะเบียนและยื่นคำขอรับเงินเบี้ยความพิการ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องค์การบริหารส่วนตำบลหนองบ่อ อำเภอย่านตาขาว จังหวัดตรัง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400A6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EA0B4A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.2553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กำหนดให้ภายในเดือนพฤศจิกายนของทุกปีให้คนพิการ ลงทะเบียนและยื่นคำขอรับเงินเบี้ยความพิการ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</w:p>
    <w:p w:rsidR="00974646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</w:t>
      </w:r>
      <w:r w:rsidRPr="00586D86">
        <w:rPr>
          <w:rFonts w:ascii="Tahoma" w:hAnsi="Tahoma" w:cs="Tahoma"/>
          <w:noProof/>
          <w:sz w:val="20"/>
          <w:szCs w:val="20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4.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ไม่เป็นบุคคลซึ่งอยู่ในความอุปการของสถานสงเคราะห์ของรัฐ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513AE8"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EA0B4A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ที่ทำการองค์การบริหารส่วนตำบลหนองบ่อ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102/2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</w:t>
            </w:r>
          </w:p>
          <w:p w:rsidR="00EA0B4A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ตำบลหนองบ่อ อำเภอย่านตาขาว จังหวัดตรัง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92140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 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Default="001A5925" w:rsidP="00EA0B4A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องค์การบริหารส่วนตำบล</w:t>
            </w:r>
            <w:r w:rsidR="00EA0B4A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หนองบ่อ</w:t>
            </w:r>
          </w:p>
          <w:p w:rsidR="00EA0B4A" w:rsidRPr="001A5925" w:rsidRDefault="00EA0B4A" w:rsidP="00EA0B4A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EA0B4A" w:rsidP="00CA3FE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สำนักงานปลัด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ออกใบรับลงทะเบียน ตามแบบยื่นคำขอลงทะเบียนให้ผู้ขอลงทะเบียน</w:t>
            </w:r>
          </w:p>
          <w:p w:rsidR="00EA0B4A" w:rsidRDefault="001A5925" w:rsidP="00EA0B4A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องค์การบริหารส่วนตำบล</w:t>
            </w:r>
            <w:r w:rsidR="00EA0B4A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หนองบ่อ</w:t>
            </w:r>
          </w:p>
          <w:p w:rsidR="001A5925" w:rsidRPr="001A5925" w:rsidRDefault="001A5925" w:rsidP="00EA0B4A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EA0B4A" w:rsidRPr="00081011" w:rsidRDefault="00EA0B4A" w:rsidP="00EA0B4A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สำนักงานปลัด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00A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00A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77460518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00A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8048473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กรณียื่นคำขอแทน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00A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8122872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00A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4402322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องค์การบริหารส่วนตำบลหนองบ่อ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ย่านตาขาว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ตรัง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102/2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ตำบลหนองบ่อ อำเภอย่านตาขาว จังหวัดตรัง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92140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www.nongbo.go.th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0 7528 5100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แบบคำขอลงทะเบียนรับเงินเบี้ยความพิการ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D30394" w:rsidRDefault="00400A6F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การลงทะเบียนและยื่นคำขอรับเงินเบี้ยความพิการ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การลงทะเบียนและยื่นคำขอรับเงินเบี้ยความพิการ 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หนองบ่อ อ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ย่านตาขาว จ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ตรัง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p w:rsidR="00BD7A70" w:rsidRDefault="00BD7A70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  <w:r w:rsidRPr="00A56D64">
        <w:rPr>
          <w:rFonts w:ascii="Tahoma" w:hAnsi="Tahoma" w:cs="Tahoma"/>
          <w:b/>
          <w:bCs/>
          <w:sz w:val="72"/>
          <w:szCs w:val="72"/>
          <w:cs/>
        </w:rPr>
        <w:t>คู่มือสำหรับประชาชน</w:t>
      </w:r>
    </w:p>
    <w:p w:rsidR="00BD7A70" w:rsidRDefault="00BD7A70" w:rsidP="00BD7A70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</w:p>
    <w:p w:rsidR="00BD7A70" w:rsidRDefault="00BD7A70" w:rsidP="00BD7A70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</w:p>
    <w:p w:rsidR="00BD7A70" w:rsidRPr="00BD7A70" w:rsidRDefault="00BD7A70" w:rsidP="00BD7A70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  <w:r w:rsidRPr="00BD7A70">
        <w:rPr>
          <w:rFonts w:ascii="Tahoma" w:hAnsi="Tahoma" w:cs="Tahoma"/>
          <w:b/>
          <w:bCs/>
          <w:noProof/>
          <w:sz w:val="72"/>
          <w:szCs w:val="72"/>
          <w:cs/>
        </w:rPr>
        <w:t>การลงทะเบียนและยื่นคำขอรับเงินเบี้ยความพิการ</w:t>
      </w:r>
    </w:p>
    <w:p w:rsidR="00BD7A70" w:rsidRPr="00A56D64" w:rsidRDefault="00BD7A70" w:rsidP="00BD7A70">
      <w:pPr>
        <w:spacing w:after="0"/>
        <w:jc w:val="center"/>
        <w:rPr>
          <w:rFonts w:ascii="Tahoma" w:hAnsi="Tahoma" w:cs="Tahoma"/>
          <w:b/>
          <w:bCs/>
          <w:sz w:val="56"/>
          <w:szCs w:val="5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>
        <w:rPr>
          <w:rFonts w:ascii="Tahoma" w:hAnsi="Tahoma" w:cs="Tahoma"/>
          <w:b/>
          <w:bCs/>
          <w:noProof/>
          <w:color w:val="808080" w:themeColor="background1" w:themeShade="80"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90805</wp:posOffset>
            </wp:positionV>
            <wp:extent cx="1731010" cy="1649730"/>
            <wp:effectExtent l="0" t="0" r="0" b="0"/>
            <wp:wrapThrough wrapText="bothSides">
              <wp:wrapPolygon edited="0">
                <wp:start x="8558" y="499"/>
                <wp:lineTo x="6656" y="1497"/>
                <wp:lineTo x="2615" y="4240"/>
                <wp:lineTo x="951" y="8730"/>
                <wp:lineTo x="951" y="12970"/>
                <wp:lineTo x="2853" y="16961"/>
                <wp:lineTo x="2853" y="17460"/>
                <wp:lineTo x="7844" y="20952"/>
                <wp:lineTo x="12836" y="20952"/>
                <wp:lineTo x="18066" y="17460"/>
                <wp:lineTo x="19968" y="12970"/>
                <wp:lineTo x="19968" y="8979"/>
                <wp:lineTo x="18304" y="4490"/>
                <wp:lineTo x="13787" y="1247"/>
                <wp:lineTo x="12361" y="499"/>
                <wp:lineTo x="8558" y="499"/>
              </wp:wrapPolygon>
            </wp:wrapThrough>
            <wp:docPr id="2" name="รูปภาพ 2" descr="http://www.nongbo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ongbo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/>
        <w:jc w:val="center"/>
        <w:rPr>
          <w:rFonts w:ascii="Tahoma" w:hAnsi="Tahoma" w:cs="Tahoma"/>
          <w:b/>
          <w:bCs/>
          <w:noProof/>
          <w:sz w:val="56"/>
          <w:szCs w:val="56"/>
        </w:rPr>
      </w:pPr>
      <w:r>
        <w:rPr>
          <w:rFonts w:ascii="Tahoma" w:hAnsi="Tahoma" w:cs="Tahoma" w:hint="cs"/>
          <w:b/>
          <w:bCs/>
          <w:noProof/>
          <w:sz w:val="56"/>
          <w:szCs w:val="56"/>
          <w:cs/>
        </w:rPr>
        <w:t xml:space="preserve">อบต.หนองบ่อ </w:t>
      </w:r>
    </w:p>
    <w:p w:rsidR="00BD7A70" w:rsidRPr="00A56D64" w:rsidRDefault="00BD7A70" w:rsidP="00BD7A70">
      <w:pPr>
        <w:spacing w:after="0"/>
        <w:jc w:val="center"/>
        <w:rPr>
          <w:rFonts w:ascii="Tahoma" w:hAnsi="Tahoma" w:cs="Tahoma"/>
          <w:b/>
          <w:bCs/>
          <w:sz w:val="56"/>
          <w:szCs w:val="56"/>
          <w:cs/>
        </w:rPr>
      </w:pPr>
      <w:r>
        <w:rPr>
          <w:rFonts w:ascii="Tahoma" w:hAnsi="Tahoma" w:cs="Tahoma" w:hint="cs"/>
          <w:b/>
          <w:bCs/>
          <w:noProof/>
          <w:sz w:val="56"/>
          <w:szCs w:val="56"/>
          <w:cs/>
        </w:rPr>
        <w:t>อำเภอย่านตาขาวจังหวัดตรัง</w:t>
      </w: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bookmarkStart w:id="0" w:name="_GoBack"/>
      <w:bookmarkEnd w:id="0"/>
    </w:p>
    <w:p w:rsidR="00BD7A70" w:rsidRDefault="00BD7A70" w:rsidP="00BD7A70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D7A70" w:rsidRPr="00D30394" w:rsidRDefault="00BD7A70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sectPr w:rsidR="00BD7A70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00A6F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A76CA"/>
    <w:rsid w:val="00727E67"/>
    <w:rsid w:val="00785C03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D7A70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A0B4A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6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0B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A0B4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0B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A0B4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42EDB"/>
    <w:rsid w:val="003D3954"/>
    <w:rsid w:val="00474B1A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CB3802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A4C31-670D-4B39-8FB4-92645387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2015-11-03T08:21:00Z</cp:lastPrinted>
  <dcterms:created xsi:type="dcterms:W3CDTF">2020-06-17T07:52:00Z</dcterms:created>
  <dcterms:modified xsi:type="dcterms:W3CDTF">2020-06-17T07:52:00Z</dcterms:modified>
</cp:coreProperties>
</file>