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A8B" w:rsidRPr="005948CF" w:rsidRDefault="00114A8B" w:rsidP="00BB59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48CF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แผนป้องก</w:t>
      </w:r>
      <w:r w:rsidR="005C7F54">
        <w:rPr>
          <w:rFonts w:ascii="TH SarabunIT๙" w:hAnsi="TH SarabunIT๙" w:cs="TH SarabunIT๙" w:hint="cs"/>
          <w:b/>
          <w:bCs/>
          <w:sz w:val="36"/>
          <w:szCs w:val="36"/>
          <w:cs/>
        </w:rPr>
        <w:t>ันและแก้ไขปัญหาภัยแล้ง  ปี  2563</w:t>
      </w:r>
    </w:p>
    <w:p w:rsidR="00416A94" w:rsidRPr="005948CF" w:rsidRDefault="00416A94" w:rsidP="00BB59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48C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องค์การบริหารส่วนตำบลหนองบ่อ</w:t>
      </w:r>
    </w:p>
    <w:p w:rsidR="00416A94" w:rsidRPr="005948CF" w:rsidRDefault="00416A94" w:rsidP="00BB59C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48CF">
        <w:rPr>
          <w:rFonts w:ascii="TH SarabunIT๙" w:hAnsi="TH SarabunIT๙" w:cs="TH SarabunIT๙" w:hint="cs"/>
          <w:b/>
          <w:bCs/>
          <w:sz w:val="36"/>
          <w:szCs w:val="36"/>
          <w:cs/>
        </w:rPr>
        <w:t>อำเภอย่านตาขาว   จังหวัดตรัง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.  ข้อมูลทั่วไป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ที่ตั้งและอาณาเขต</w:t>
      </w:r>
    </w:p>
    <w:p w:rsidR="009B1AA5" w:rsidRPr="00BB59CB" w:rsidRDefault="009B1AA5" w:rsidP="00BB59C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ตำบลหนองบ่อ  เป็นตำบลหนึ่งใน </w:t>
      </w:r>
      <w:r w:rsidRPr="00BB59CB">
        <w:rPr>
          <w:rFonts w:ascii="TH SarabunIT๙" w:hAnsi="TH SarabunIT๙" w:cs="TH SarabunIT๙"/>
          <w:sz w:val="32"/>
          <w:szCs w:val="32"/>
        </w:rPr>
        <w:t>8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ตำบลของอำเภอย่านตาขาว  จังหวัดตรัง  ห่างจากที่ว่าการอำเภอย่านตาขาวมาทางทิศตะวันออก  ประมาณ  </w:t>
      </w:r>
      <w:r w:rsidRPr="00BB59CB">
        <w:rPr>
          <w:rFonts w:ascii="TH SarabunIT๙" w:hAnsi="TH SarabunIT๙" w:cs="TH SarabunIT๙"/>
          <w:sz w:val="32"/>
          <w:szCs w:val="32"/>
        </w:rPr>
        <w:t>7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กิโลเมตร  มีพื้นที่ประมาณ  </w:t>
      </w:r>
      <w:r w:rsidRPr="00BB59CB">
        <w:rPr>
          <w:rFonts w:ascii="TH SarabunIT๙" w:hAnsi="TH SarabunIT๙" w:cs="TH SarabunIT๙"/>
          <w:sz w:val="32"/>
          <w:szCs w:val="32"/>
        </w:rPr>
        <w:t>28</w:t>
      </w:r>
      <w:r w:rsidRPr="00BB59CB">
        <w:rPr>
          <w:rFonts w:ascii="TH SarabunIT๙" w:hAnsi="TH SarabunIT๙" w:cs="TH SarabunIT๙"/>
          <w:sz w:val="32"/>
          <w:szCs w:val="32"/>
          <w:cs/>
        </w:rPr>
        <w:t>.</w:t>
      </w:r>
      <w:r w:rsidRPr="00BB59CB">
        <w:rPr>
          <w:rFonts w:ascii="TH SarabunIT๙" w:hAnsi="TH SarabunIT๙" w:cs="TH SarabunIT๙"/>
          <w:sz w:val="32"/>
          <w:szCs w:val="32"/>
        </w:rPr>
        <w:t>40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ตารางกิโลเมตรหรือประมาณ  </w:t>
      </w:r>
      <w:r w:rsidRPr="00BB59CB">
        <w:rPr>
          <w:rFonts w:ascii="TH SarabunIT๙" w:hAnsi="TH SarabunIT๙" w:cs="TH SarabunIT๙"/>
          <w:sz w:val="32"/>
          <w:szCs w:val="32"/>
        </w:rPr>
        <w:t>17</w:t>
      </w:r>
      <w:r w:rsidRPr="00BB59CB">
        <w:rPr>
          <w:rFonts w:ascii="TH SarabunIT๙" w:hAnsi="TH SarabunIT๙" w:cs="TH SarabunIT๙"/>
          <w:sz w:val="32"/>
          <w:szCs w:val="32"/>
          <w:cs/>
        </w:rPr>
        <w:t>,</w:t>
      </w:r>
      <w:r w:rsidRPr="00BB59CB">
        <w:rPr>
          <w:rFonts w:ascii="TH SarabunIT๙" w:hAnsi="TH SarabunIT๙" w:cs="TH SarabunIT๙"/>
          <w:sz w:val="32"/>
          <w:szCs w:val="32"/>
        </w:rPr>
        <w:t>750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ไร่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="00713F7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B59CB">
        <w:rPr>
          <w:rFonts w:ascii="TH SarabunIT๙" w:hAnsi="TH SarabunIT๙" w:cs="TH SarabunIT๙"/>
          <w:sz w:val="32"/>
          <w:szCs w:val="32"/>
          <w:cs/>
        </w:rPr>
        <w:t>อาณาเขตติดต่อ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ทิศเหนือ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ตำบลนาชุมเห็ด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ตำบลในควน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ตำบลในควน  และตำบลโพรงจระเข้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ทิศตะวันตก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ติดต่อกับ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ตำบลเกาะเปียะ และตำบลย่านตาขาว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9B1AA5" w:rsidRPr="00BB59CB" w:rsidRDefault="009B1AA5" w:rsidP="00BB59C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ลักษณะภูมิประเทศโดยทั่วไปของตำบลหนองบ่อ  เป็นเนินลูกคลื่นกระจายไปทั่วตำบล  ระหว่างเนินเป็นแอ่งลุ่มลึกในหมู่ที่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และเป็นลุ่มแคบๆทอดตัวไประหว่างเนินในหมู่ที่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Pr="00BB59CB">
        <w:rPr>
          <w:rFonts w:ascii="TH SarabunIT๙" w:hAnsi="TH SarabunIT๙" w:cs="TH SarabunIT๙"/>
          <w:sz w:val="32"/>
          <w:szCs w:val="32"/>
        </w:rPr>
        <w:t>4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บางแห่งเป็นพื้นที่รับน้ำและทางระบายน้ำในฤดูฝนในหมู่ที่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 xml:space="preserve">6 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ส่วนที่ราบจะเป็นทุ่งนาในหมู่ที่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3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แต่ไม่กว้างมากนัก  ทางทิศใต้และทิศตะวันออกในหมู่ที่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 xml:space="preserve">4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 xml:space="preserve">5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จะขนานตามแนวคลองลำพิกุล  ซึ่งจะมีปัญหาน้ำท่วมแต่ไม่รุนแรงนัก  สันแนวและเนินสูงในหมู่ที่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4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 xml:space="preserve">6 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และสันแนวค่อนข้างราบในหมู่ที่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, </w:t>
      </w:r>
      <w:r w:rsidRPr="00BB59CB">
        <w:rPr>
          <w:rFonts w:ascii="TH SarabunIT๙" w:hAnsi="TH SarabunIT๙" w:cs="TH SarabunIT๙"/>
          <w:sz w:val="32"/>
          <w:szCs w:val="32"/>
        </w:rPr>
        <w:t>3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และหมู่ที่ 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องค์การบริหารส่วนตำบลหนองบ่อจะขาดแคลนน้ำในช่วงฤดูแล้งและแหล่งน้ำจะตื้นเขิน  โดยมีแหล่งน้ำตามธรรมชาติ  ดังนี้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-  คลองลำพิกุล  คลองเปียะ  และคลองลำชาน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-  หนองช้างแล่น  หนองยาย</w:t>
      </w:r>
      <w:proofErr w:type="spellStart"/>
      <w:r w:rsidRPr="00BB59CB">
        <w:rPr>
          <w:rFonts w:ascii="TH SarabunIT๙" w:hAnsi="TH SarabunIT๙" w:cs="TH SarabunIT๙"/>
          <w:sz w:val="32"/>
          <w:szCs w:val="32"/>
          <w:cs/>
        </w:rPr>
        <w:t>หมาน</w:t>
      </w:r>
      <w:proofErr w:type="spellEnd"/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หนองหอยโข่ง  และหนอง</w:t>
      </w:r>
      <w:proofErr w:type="spellStart"/>
      <w:r w:rsidRPr="00BB59CB">
        <w:rPr>
          <w:rFonts w:ascii="TH SarabunIT๙" w:hAnsi="TH SarabunIT๙" w:cs="TH SarabunIT๙"/>
          <w:sz w:val="32"/>
          <w:szCs w:val="32"/>
          <w:cs/>
        </w:rPr>
        <w:t>พรุยน</w:t>
      </w:r>
      <w:proofErr w:type="spellEnd"/>
    </w:p>
    <w:p w:rsidR="009B1AA5" w:rsidRPr="00BB59CB" w:rsidRDefault="009B1AA5" w:rsidP="00713F74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การปกครอง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องค์การบริหารส่วนตำบลหนองบ่อ  แบ่งเขตการปกครองออกเป็น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หมู่บ้าน  ดังนี้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</w:t>
      </w:r>
      <w:proofErr w:type="spellStart"/>
      <w:r w:rsidRPr="00BB59CB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BB59CB">
        <w:rPr>
          <w:rFonts w:ascii="TH SarabunIT๙" w:hAnsi="TH SarabunIT๙" w:cs="TH SarabunIT๙"/>
          <w:sz w:val="32"/>
          <w:szCs w:val="32"/>
          <w:cs/>
        </w:rPr>
        <w:t>ละหาร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บ้านพรุกำหวาน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3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บ้านหนักแบก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4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บ้านปากคลอง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5</w:t>
      </w: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>บ้านทุ่งเกาะญวน</w:t>
      </w:r>
    </w:p>
    <w:p w:rsidR="009B1AA5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ab/>
        <w:t xml:space="preserve">หมู่ที่  </w:t>
      </w:r>
      <w:r w:rsidRPr="00BB59CB">
        <w:rPr>
          <w:rFonts w:ascii="TH SarabunIT๙" w:hAnsi="TH SarabunIT๙" w:cs="TH SarabunIT๙"/>
          <w:sz w:val="32"/>
          <w:szCs w:val="32"/>
        </w:rPr>
        <w:t>6</w:t>
      </w: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</w:rPr>
        <w:tab/>
      </w:r>
      <w:r w:rsidRPr="00BB59CB">
        <w:rPr>
          <w:rFonts w:ascii="TH SarabunIT๙" w:hAnsi="TH SarabunIT๙" w:cs="TH SarabunIT๙"/>
          <w:sz w:val="32"/>
          <w:szCs w:val="32"/>
          <w:cs/>
        </w:rPr>
        <w:t>บ้านพรุนายช้าง</w:t>
      </w:r>
    </w:p>
    <w:p w:rsidR="00DC50C8" w:rsidRPr="00BB59CB" w:rsidRDefault="00DC50C8" w:rsidP="00DC50C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9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B0AF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องค์การบริหารส่วนตำบลหนองบ่อ </w:t>
      </w:r>
      <w:r w:rsidR="006B0A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มีประชากรทั้งสิ้น </w:t>
      </w:r>
      <w:r w:rsidR="0025211E">
        <w:rPr>
          <w:rFonts w:ascii="TH SarabunIT๙" w:hAnsi="TH SarabunIT๙" w:cs="TH SarabunIT๙" w:hint="cs"/>
          <w:sz w:val="32"/>
          <w:szCs w:val="32"/>
          <w:cs/>
        </w:rPr>
        <w:t>4,504</w:t>
      </w:r>
      <w:r w:rsidR="006B0AF4">
        <w:rPr>
          <w:rFonts w:ascii="TH SarabunIT๙" w:hAnsi="TH SarabunIT๙" w:cs="TH SarabunIT๙"/>
          <w:sz w:val="32"/>
          <w:szCs w:val="32"/>
          <w:cs/>
        </w:rPr>
        <w:t xml:space="preserve"> คน แยกเป็นชาย </w:t>
      </w:r>
      <w:r w:rsidR="0025211E">
        <w:rPr>
          <w:rFonts w:ascii="TH SarabunIT๙" w:hAnsi="TH SarabunIT๙" w:cs="TH SarabunIT๙" w:hint="cs"/>
          <w:sz w:val="32"/>
          <w:szCs w:val="32"/>
          <w:cs/>
        </w:rPr>
        <w:t>2,175</w:t>
      </w:r>
      <w:r w:rsidR="006B0AF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คน  หญิง  </w:t>
      </w:r>
      <w:r w:rsidRPr="00BB59CB">
        <w:rPr>
          <w:rFonts w:ascii="TH SarabunIT๙" w:hAnsi="TH SarabunIT๙" w:cs="TH SarabunIT๙"/>
          <w:sz w:val="32"/>
          <w:szCs w:val="32"/>
        </w:rPr>
        <w:t>2</w:t>
      </w:r>
      <w:r w:rsidRPr="00BB59CB">
        <w:rPr>
          <w:rFonts w:ascii="TH SarabunIT๙" w:hAnsi="TH SarabunIT๙" w:cs="TH SarabunIT๙"/>
          <w:sz w:val="32"/>
          <w:szCs w:val="32"/>
          <w:cs/>
        </w:rPr>
        <w:t>,</w:t>
      </w:r>
      <w:r w:rsidR="00A53646">
        <w:rPr>
          <w:rFonts w:ascii="TH SarabunIT๙" w:hAnsi="TH SarabunIT๙" w:cs="TH SarabunIT๙"/>
          <w:sz w:val="32"/>
          <w:szCs w:val="32"/>
        </w:rPr>
        <w:t>329</w:t>
      </w:r>
      <w:r w:rsidRPr="00BB59CB">
        <w:rPr>
          <w:rFonts w:ascii="TH SarabunIT๙" w:hAnsi="TH SarabunIT๙" w:cs="TH SarabunIT๙"/>
          <w:sz w:val="32"/>
          <w:szCs w:val="32"/>
          <w:cs/>
        </w:rPr>
        <w:t xml:space="preserve">  คน  จำนวนหลังคาเรือน  </w:t>
      </w:r>
      <w:r w:rsidRPr="00BB59CB">
        <w:rPr>
          <w:rFonts w:ascii="TH SarabunIT๙" w:hAnsi="TH SarabunIT๙" w:cs="TH SarabunIT๙"/>
          <w:sz w:val="32"/>
          <w:szCs w:val="32"/>
        </w:rPr>
        <w:t>1</w:t>
      </w:r>
      <w:r w:rsidRPr="00BB59CB">
        <w:rPr>
          <w:rFonts w:ascii="TH SarabunIT๙" w:hAnsi="TH SarabunIT๙" w:cs="TH SarabunIT๙"/>
          <w:sz w:val="32"/>
          <w:szCs w:val="32"/>
          <w:cs/>
        </w:rPr>
        <w:t>,</w:t>
      </w:r>
      <w:r w:rsidR="0025211E">
        <w:rPr>
          <w:rFonts w:ascii="TH SarabunIT๙" w:hAnsi="TH SarabunIT๙" w:cs="TH SarabunIT๙"/>
          <w:sz w:val="32"/>
          <w:szCs w:val="32"/>
        </w:rPr>
        <w:t>4</w:t>
      </w:r>
      <w:r w:rsidR="0025211E">
        <w:rPr>
          <w:rFonts w:ascii="TH SarabunIT๙" w:hAnsi="TH SarabunIT๙" w:cs="TH SarabunIT๙" w:hint="cs"/>
          <w:sz w:val="32"/>
          <w:szCs w:val="32"/>
          <w:cs/>
        </w:rPr>
        <w:t>97</w:t>
      </w:r>
      <w:r w:rsidRPr="00BB59CB">
        <w:rPr>
          <w:rFonts w:ascii="TH SarabunIT๙" w:hAnsi="TH SarabunIT๙" w:cs="TH SarabunIT๙"/>
          <w:sz w:val="32"/>
          <w:szCs w:val="32"/>
        </w:rPr>
        <w:t xml:space="preserve">  </w:t>
      </w:r>
      <w:r w:rsidRPr="00BB59CB">
        <w:rPr>
          <w:rFonts w:ascii="TH SarabunIT๙" w:hAnsi="TH SarabunIT๙" w:cs="TH SarabunIT๙"/>
          <w:sz w:val="32"/>
          <w:szCs w:val="32"/>
          <w:cs/>
        </w:rPr>
        <w:t>หลัง  โดยแยกประชากรเป็นรายหมู่บ้าน  ดังนี้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447"/>
        <w:gridCol w:w="1548"/>
        <w:gridCol w:w="1548"/>
        <w:gridCol w:w="1548"/>
        <w:gridCol w:w="1729"/>
      </w:tblGrid>
      <w:tr w:rsidR="009B1AA5" w:rsidRPr="00BB59CB" w:rsidTr="000D7BB0">
        <w:tc>
          <w:tcPr>
            <w:tcW w:w="648" w:type="dxa"/>
            <w:vMerge w:val="restart"/>
            <w:vAlign w:val="center"/>
          </w:tcPr>
          <w:p w:rsidR="009B1AA5" w:rsidRPr="00BB59CB" w:rsidRDefault="009B1AA5" w:rsidP="000D7BB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47" w:type="dxa"/>
            <w:vMerge w:val="restart"/>
            <w:vAlign w:val="center"/>
          </w:tcPr>
          <w:p w:rsidR="009B1AA5" w:rsidRPr="00BB59CB" w:rsidRDefault="009B1AA5" w:rsidP="000D7BB0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4644" w:type="dxa"/>
            <w:gridSpan w:val="3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729" w:type="dxa"/>
            <w:vMerge w:val="restart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หลังคาเรือน</w:t>
            </w:r>
          </w:p>
        </w:tc>
      </w:tr>
      <w:tr w:rsidR="009B1AA5" w:rsidRPr="00BB59CB" w:rsidTr="00E52B82">
        <w:tc>
          <w:tcPr>
            <w:tcW w:w="648" w:type="dxa"/>
            <w:vMerge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47" w:type="dxa"/>
            <w:vMerge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 (คน)</w:t>
            </w:r>
          </w:p>
        </w:tc>
        <w:tc>
          <w:tcPr>
            <w:tcW w:w="15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5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 (คน)</w:t>
            </w:r>
          </w:p>
        </w:tc>
        <w:tc>
          <w:tcPr>
            <w:tcW w:w="1729" w:type="dxa"/>
            <w:vMerge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B1AA5" w:rsidRPr="00BB59CB" w:rsidTr="00E52B82">
        <w:tc>
          <w:tcPr>
            <w:tcW w:w="6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447" w:type="dxa"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  <w:proofErr w:type="spellStart"/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โห</w:t>
            </w:r>
            <w:proofErr w:type="spellEnd"/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ละหาร</w:t>
            </w:r>
          </w:p>
        </w:tc>
        <w:tc>
          <w:tcPr>
            <w:tcW w:w="1548" w:type="dxa"/>
          </w:tcPr>
          <w:p w:rsidR="009B1AA5" w:rsidRPr="00BB59CB" w:rsidRDefault="00E72F0A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507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552</w:t>
            </w:r>
          </w:p>
        </w:tc>
        <w:tc>
          <w:tcPr>
            <w:tcW w:w="1548" w:type="dxa"/>
          </w:tcPr>
          <w:p w:rsidR="009B1AA5" w:rsidRPr="00BB59CB" w:rsidRDefault="00E72F0A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25211E">
              <w:rPr>
                <w:rFonts w:ascii="TH SarabunIT๙" w:hAnsi="TH SarabunIT๙" w:cs="TH SarabunIT๙"/>
                <w:sz w:val="32"/>
                <w:szCs w:val="32"/>
              </w:rPr>
              <w:t>05</w:t>
            </w:r>
            <w:r w:rsidR="002521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29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</w:p>
        </w:tc>
      </w:tr>
      <w:tr w:rsidR="009B1AA5" w:rsidRPr="00BB59CB" w:rsidTr="00E52B82">
        <w:tc>
          <w:tcPr>
            <w:tcW w:w="6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447" w:type="dxa"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บ้านพรุกำหวาน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372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548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</w:t>
            </w:r>
          </w:p>
        </w:tc>
        <w:tc>
          <w:tcPr>
            <w:tcW w:w="1729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</w:tr>
      <w:tr w:rsidR="009B1AA5" w:rsidRPr="00BB59CB" w:rsidTr="00E52B82">
        <w:tc>
          <w:tcPr>
            <w:tcW w:w="6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447" w:type="dxa"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บ้านหนักแบก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445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462</w:t>
            </w:r>
          </w:p>
        </w:tc>
        <w:tc>
          <w:tcPr>
            <w:tcW w:w="1548" w:type="dxa"/>
          </w:tcPr>
          <w:p w:rsidR="009B1AA5" w:rsidRPr="00BB59CB" w:rsidRDefault="00E72F0A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907</w:t>
            </w:r>
          </w:p>
        </w:tc>
        <w:tc>
          <w:tcPr>
            <w:tcW w:w="1729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9B1AA5" w:rsidRPr="00BB59CB" w:rsidTr="00E52B82">
        <w:tc>
          <w:tcPr>
            <w:tcW w:w="6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47" w:type="dxa"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364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368</w:t>
            </w:r>
          </w:p>
        </w:tc>
        <w:tc>
          <w:tcPr>
            <w:tcW w:w="1548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29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9B1AA5" w:rsidRPr="00BB59CB" w:rsidTr="00E52B82">
        <w:tc>
          <w:tcPr>
            <w:tcW w:w="6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447" w:type="dxa"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บ้านทุ่งเกาะญวน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279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</w:t>
            </w:r>
          </w:p>
        </w:tc>
        <w:tc>
          <w:tcPr>
            <w:tcW w:w="1548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1729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</w:tr>
      <w:tr w:rsidR="009B1AA5" w:rsidRPr="00BB59CB" w:rsidTr="00E52B82">
        <w:tc>
          <w:tcPr>
            <w:tcW w:w="648" w:type="dxa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447" w:type="dxa"/>
          </w:tcPr>
          <w:p w:rsidR="009B1AA5" w:rsidRPr="00BB59CB" w:rsidRDefault="009B1AA5" w:rsidP="00BB59C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BB59C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บ้านพรุนายช้าง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234</w:t>
            </w:r>
          </w:p>
        </w:tc>
        <w:tc>
          <w:tcPr>
            <w:tcW w:w="1548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29" w:type="dxa"/>
          </w:tcPr>
          <w:p w:rsidR="009B1AA5" w:rsidRPr="00BB59CB" w:rsidRDefault="0025211E" w:rsidP="00A139B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</w:tr>
      <w:tr w:rsidR="009B1AA5" w:rsidRPr="00BB59CB" w:rsidTr="00E52B82">
        <w:tc>
          <w:tcPr>
            <w:tcW w:w="3095" w:type="dxa"/>
            <w:gridSpan w:val="2"/>
          </w:tcPr>
          <w:p w:rsidR="009B1AA5" w:rsidRPr="00BB59CB" w:rsidRDefault="009B1AA5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B59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48" w:type="dxa"/>
          </w:tcPr>
          <w:p w:rsidR="009B1AA5" w:rsidRPr="00BB59CB" w:rsidRDefault="0025211E" w:rsidP="00BB59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2,179</w:t>
            </w:r>
          </w:p>
        </w:tc>
        <w:tc>
          <w:tcPr>
            <w:tcW w:w="1548" w:type="dxa"/>
          </w:tcPr>
          <w:p w:rsidR="009B1AA5" w:rsidRPr="00BB59CB" w:rsidRDefault="00E72F0A" w:rsidP="00A139B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2,329</w:t>
            </w:r>
          </w:p>
        </w:tc>
        <w:tc>
          <w:tcPr>
            <w:tcW w:w="1548" w:type="dxa"/>
          </w:tcPr>
          <w:p w:rsidR="009B1AA5" w:rsidRPr="00BB59CB" w:rsidRDefault="0012421F" w:rsidP="00A139B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4,504</w:t>
            </w:r>
          </w:p>
        </w:tc>
        <w:tc>
          <w:tcPr>
            <w:tcW w:w="1729" w:type="dxa"/>
          </w:tcPr>
          <w:p w:rsidR="009B1AA5" w:rsidRPr="00BB59CB" w:rsidRDefault="00092ACA" w:rsidP="00A139B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  <w:r w:rsidR="0012421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12421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97</w:t>
            </w:r>
          </w:p>
        </w:tc>
      </w:tr>
    </w:tbl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B1AA5" w:rsidRPr="00BB59CB" w:rsidRDefault="009B1AA5" w:rsidP="00BB59C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B59CB">
        <w:rPr>
          <w:rFonts w:ascii="TH SarabunIT๙" w:hAnsi="TH SarabunIT๙" w:cs="TH SarabunIT๙"/>
          <w:sz w:val="32"/>
          <w:szCs w:val="32"/>
          <w:cs/>
        </w:rPr>
        <w:t xml:space="preserve"> หมายเหตุ  ข้อมูลจากสำนักงานทะเบียนราษฎร์อำเภอย่านตาขาว  ณ เดือน</w:t>
      </w:r>
      <w:r w:rsidR="00536BD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25211E">
        <w:rPr>
          <w:rFonts w:ascii="TH SarabunIT๙" w:hAnsi="TH SarabunIT๙" w:cs="TH SarabunIT๙" w:hint="cs"/>
          <w:sz w:val="32"/>
          <w:szCs w:val="32"/>
          <w:cs/>
        </w:rPr>
        <w:t xml:space="preserve">  2563</w:t>
      </w:r>
    </w:p>
    <w:p w:rsidR="009B1AA5" w:rsidRPr="00BB59CB" w:rsidRDefault="009B1AA5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AA5" w:rsidRDefault="00BA07E3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สถานการณ์ทั่วไป</w:t>
      </w:r>
    </w:p>
    <w:p w:rsidR="00E24559" w:rsidRDefault="00E24559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24559">
        <w:rPr>
          <w:rFonts w:ascii="TH SarabunIT๙" w:hAnsi="TH SarabunIT๙" w:cs="TH SarabunIT๙" w:hint="cs"/>
          <w:sz w:val="32"/>
          <w:szCs w:val="32"/>
          <w:cs/>
        </w:rPr>
        <w:t>ด้วยลักษณะอากาศของประเทศไทย   ตั้งแต่เดือนมกราคม  ถึงเดือนพฤษภาคม  ของทุกปี   จะมีความแห้งแล้งและอุณหภูมิสูงเป็นผลให้อากา</w:t>
      </w:r>
      <w:r w:rsidR="00F51999">
        <w:rPr>
          <w:rFonts w:ascii="TH SarabunIT๙" w:hAnsi="TH SarabunIT๙" w:cs="TH SarabunIT๙" w:hint="cs"/>
          <w:sz w:val="32"/>
          <w:szCs w:val="32"/>
          <w:cs/>
        </w:rPr>
        <w:t>ศร้อนอบอ้าว  ประกอบกับในปี  2563</w:t>
      </w:r>
      <w:r w:rsidRPr="00E24559">
        <w:rPr>
          <w:rFonts w:ascii="TH SarabunIT๙" w:hAnsi="TH SarabunIT๙" w:cs="TH SarabunIT๙" w:hint="cs"/>
          <w:sz w:val="32"/>
          <w:szCs w:val="32"/>
          <w:cs/>
        </w:rPr>
        <w:t xml:space="preserve">   มีปริมาณน้ำฝนน้อย   ทำให้บางพื้นที่ของประเทศไทยต้องประสบปัญหาภัยแล้งและขาดแคลนน้ำ   เพื่อการอุโภค-บริโภค   รวมทั้งน้ำเพื่อการเกษตร   ซึ่งจำเป็นต้องได้รับการแก้ไขอย่างเร่งด่วน   เพื่อเป็นการแก้ไขปัญหาภัยแล้ง   รวมทั้งการช่วยเหลือและบรรเทาความเดือดร้อนให้แก่ประชาชนผู้ประสบภัย</w:t>
      </w:r>
    </w:p>
    <w:p w:rsidR="001B745C" w:rsidRDefault="001B745C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1B745C" w:rsidRPr="00D577B8" w:rsidRDefault="001B745C" w:rsidP="001B745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577B8">
        <w:rPr>
          <w:rFonts w:ascii="TH SarabunIT๙" w:hAnsi="TH SarabunIT๙" w:cs="TH SarabunIT๙" w:hint="cs"/>
          <w:b/>
          <w:bCs/>
          <w:sz w:val="32"/>
          <w:szCs w:val="32"/>
          <w:cs/>
        </w:rPr>
        <w:t>2. ภารกิจ</w:t>
      </w:r>
    </w:p>
    <w:p w:rsidR="001B745C" w:rsidRPr="00D577B8" w:rsidRDefault="001B745C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ศูนย์</w:t>
      </w:r>
      <w:r w:rsidRPr="00D577B8">
        <w:rPr>
          <w:rFonts w:ascii="TH SarabunIT๙" w:hAnsi="TH SarabunIT๙" w:cs="TH SarabunIT๙" w:hint="cs"/>
          <w:sz w:val="32"/>
          <w:szCs w:val="32"/>
          <w:cs/>
        </w:rPr>
        <w:t>อำนวยการเฉพาะกิจป้องกันและแก้ไขปัญหาภัยแล้งองค์การบริหารส่วนตำบลหนองบ่อ</w:t>
      </w:r>
    </w:p>
    <w:p w:rsidR="00BA07E3" w:rsidRDefault="00D577B8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577B8">
        <w:rPr>
          <w:rFonts w:ascii="TH SarabunIT๙" w:hAnsi="TH SarabunIT๙" w:cs="TH SarabunIT๙" w:hint="cs"/>
          <w:sz w:val="32"/>
          <w:szCs w:val="32"/>
          <w:cs/>
        </w:rPr>
        <w:t>ดำเนินการวางแผนป้องกันและแก้ไขปัญหาการขาดแคลนน้ำ   เพื่อป้องกันและบรรเทาความเดือดร้อนของประชาชนอันเนื่องมาจากการประสบภาวะภัยแล้ง   รวมถึงการฟื้นฟูบูรณะผลผลิตการเกษตรที่ได้รับความเสียหายจากการขาดแคลนน้ำเพื่อการเกษตร</w:t>
      </w:r>
    </w:p>
    <w:p w:rsidR="003D0CA2" w:rsidRDefault="003D0CA2" w:rsidP="00D577B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13F4D" w:rsidRDefault="00D13F4D" w:rsidP="00D577B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13F4D" w:rsidRDefault="00D13F4D" w:rsidP="00D577B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13F4D" w:rsidRDefault="00D13F4D" w:rsidP="00D577B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13F4D" w:rsidRDefault="00D13F4D" w:rsidP="00D577B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13F4D" w:rsidRDefault="00D13F4D" w:rsidP="00D13F4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3D0CA2" w:rsidRDefault="003D0CA2" w:rsidP="00D577B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D0CA2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3D0CA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การปฏิบัติ</w:t>
      </w:r>
    </w:p>
    <w:p w:rsidR="00D13F4D" w:rsidRPr="00593FA0" w:rsidRDefault="00DD623A" w:rsidP="00D577B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13F4D" w:rsidRPr="00593FA0">
        <w:rPr>
          <w:rFonts w:ascii="TH SarabunIT๙" w:hAnsi="TH SarabunIT๙" w:cs="TH SarabunIT๙"/>
          <w:sz w:val="32"/>
          <w:szCs w:val="32"/>
        </w:rPr>
        <w:t xml:space="preserve">3.1 </w:t>
      </w:r>
      <w:r w:rsidR="00D13F4D" w:rsidRPr="00593FA0">
        <w:rPr>
          <w:rFonts w:ascii="TH SarabunIT๙" w:hAnsi="TH SarabunIT๙" w:cs="TH SarabunIT๙" w:hint="cs"/>
          <w:sz w:val="32"/>
          <w:szCs w:val="32"/>
          <w:cs/>
        </w:rPr>
        <w:t>แนวความคิดในการปฏิบัติ</w:t>
      </w:r>
    </w:p>
    <w:p w:rsidR="00D13F4D" w:rsidRDefault="00D13F4D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13F4D">
        <w:rPr>
          <w:rFonts w:ascii="TH SarabunIT๙" w:hAnsi="TH SarabunIT๙" w:cs="TH SarabunIT๙" w:hint="cs"/>
          <w:sz w:val="32"/>
          <w:szCs w:val="32"/>
          <w:cs/>
        </w:rPr>
        <w:t>3.1.1 เพื่อเป็นการบูร</w:t>
      </w:r>
      <w:proofErr w:type="spellStart"/>
      <w:r w:rsidRPr="00D13F4D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Pr="00D13F4D">
        <w:rPr>
          <w:rFonts w:ascii="TH SarabunIT๙" w:hAnsi="TH SarabunIT๙" w:cs="TH SarabunIT๙" w:hint="cs"/>
          <w:sz w:val="32"/>
          <w:szCs w:val="32"/>
          <w:cs/>
        </w:rPr>
        <w:t>การของหน่วยงานทุกภาคส่วน   ในการร่วมมือประสานการแก้ไขปัญหาและบรรเทาความเดือดร้อนของประชา</w:t>
      </w:r>
      <w:r w:rsidR="00F51999">
        <w:rPr>
          <w:rFonts w:ascii="TH SarabunIT๙" w:hAnsi="TH SarabunIT๙" w:cs="TH SarabunIT๙" w:hint="cs"/>
          <w:sz w:val="32"/>
          <w:szCs w:val="32"/>
          <w:cs/>
        </w:rPr>
        <w:t>ชนที่ประสบภาวะภัยแล้ง   ปี  2563</w:t>
      </w:r>
      <w:r w:rsidRPr="00D13F4D">
        <w:rPr>
          <w:rFonts w:ascii="TH SarabunIT๙" w:hAnsi="TH SarabunIT๙" w:cs="TH SarabunIT๙" w:hint="cs"/>
          <w:sz w:val="32"/>
          <w:szCs w:val="32"/>
          <w:cs/>
        </w:rPr>
        <w:t xml:space="preserve">   อย่างเต็มกำลังความสามารถ</w:t>
      </w:r>
    </w:p>
    <w:p w:rsidR="00D13F4D" w:rsidRDefault="00D13F4D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3.1.2 เพื่อจัดระบบในการบริหารงานป้องกันและแก้ไขปัญหา  ให้สามารถช่วยเหลือประชาชนได้ทันต่อเหตุการณ์   รวมถึงระบบใช้น้ำในพื้นที่ของประชาชน  เพื่อป้องกันปัญหาความขัดแย้งของประชาชนผู้ใช้น้ำในพื้นที่  ได้อย่างเหมาะสมยุติธรรม</w:t>
      </w:r>
    </w:p>
    <w:p w:rsidR="001A0B41" w:rsidRPr="00593FA0" w:rsidRDefault="001A0B41" w:rsidP="00D577B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>3.2 ขั้นตอนการปฏิบัติ</w:t>
      </w:r>
    </w:p>
    <w:p w:rsidR="009B1AA5" w:rsidRPr="00593FA0" w:rsidRDefault="001A0B41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>3.2.1 ขั้นเตรียมการ</w:t>
      </w:r>
    </w:p>
    <w:p w:rsidR="001A0B41" w:rsidRPr="001A0B41" w:rsidRDefault="001A0B4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A0B41">
        <w:rPr>
          <w:rFonts w:ascii="TH SarabunIT๙" w:hAnsi="TH SarabunIT๙" w:cs="TH SarabunIT๙" w:hint="cs"/>
          <w:sz w:val="32"/>
          <w:szCs w:val="32"/>
          <w:cs/>
        </w:rPr>
        <w:t>(1) องค์การบริหารส่วนตำบล   จัดตั้งศูนย์อำนวยการเฉพาะกิจป้องกันและแก้ไขปัญหาภัยแล้งองค</w:t>
      </w:r>
      <w:r w:rsidR="00A139B4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B1407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51999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บริหารส่วนตำบลหนองบ่อ  ปี  2563</w:t>
      </w:r>
    </w:p>
    <w:p w:rsidR="009B1AA5" w:rsidRDefault="002707C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E3F81">
        <w:rPr>
          <w:rFonts w:ascii="TH SarabunIT๙" w:hAnsi="TH SarabunIT๙" w:cs="TH SarabunIT๙" w:hint="cs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707C1">
        <w:rPr>
          <w:rFonts w:ascii="TH SarabunIT๙" w:hAnsi="TH SarabunIT๙" w:cs="TH SarabunIT๙" w:hint="cs"/>
          <w:sz w:val="32"/>
          <w:szCs w:val="32"/>
          <w:cs/>
        </w:rPr>
        <w:t>สำร</w:t>
      </w:r>
      <w:r>
        <w:rPr>
          <w:rFonts w:ascii="TH SarabunIT๙" w:hAnsi="TH SarabunIT๙" w:cs="TH SarabunIT๙" w:hint="cs"/>
          <w:sz w:val="32"/>
          <w:szCs w:val="32"/>
          <w:cs/>
        </w:rPr>
        <w:t>วจตรวจสอบแหล่งน้ำรวมทั้งภาชนะเก็</w:t>
      </w:r>
      <w:r w:rsidRPr="002707C1">
        <w:rPr>
          <w:rFonts w:ascii="TH SarabunIT๙" w:hAnsi="TH SarabunIT๙" w:cs="TH SarabunIT๙" w:hint="cs"/>
          <w:sz w:val="32"/>
          <w:szCs w:val="32"/>
          <w:cs/>
        </w:rPr>
        <w:t>บกักน้ำให้อยู่ในสภาพที่ใช้การได้อย่างเพียงพอ</w:t>
      </w:r>
    </w:p>
    <w:p w:rsidR="002707C1" w:rsidRDefault="002707C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(3) สำรว</w:t>
      </w:r>
      <w:r w:rsidR="006E4BE1">
        <w:rPr>
          <w:rFonts w:ascii="TH SarabunIT๙" w:hAnsi="TH SarabunIT๙" w:cs="TH SarabunIT๙" w:hint="cs"/>
          <w:sz w:val="32"/>
          <w:szCs w:val="32"/>
          <w:cs/>
        </w:rPr>
        <w:t>จพื้นที่  และครัวเรือนที่คาดว่าจะประสบปัญหาขาดแคลนน้ำเพื่อการอุปโภค-บริโภค</w:t>
      </w:r>
    </w:p>
    <w:p w:rsidR="00CC23E1" w:rsidRDefault="00CC23E1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เตรียมแผนการแจกจ่ายน้ำ</w:t>
      </w:r>
      <w:r w:rsidR="00CF729B">
        <w:rPr>
          <w:rFonts w:ascii="TH SarabunIT๙" w:hAnsi="TH SarabunIT๙" w:cs="TH SarabunIT๙" w:hint="cs"/>
          <w:sz w:val="32"/>
          <w:szCs w:val="32"/>
          <w:cs/>
        </w:rPr>
        <w:t>ให้แก่ประชาชนในตำบล  หมู่บ้านที่ประสบปัญหาขาดแคลนน้ำ   ตลอดจนขอความร่วมมือกับภาครัฐและภาคเอกชนในการให</w:t>
      </w:r>
      <w:r w:rsidR="004F4978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CF729B">
        <w:rPr>
          <w:rFonts w:ascii="TH SarabunIT๙" w:hAnsi="TH SarabunIT๙" w:cs="TH SarabunIT๙" w:hint="cs"/>
          <w:sz w:val="32"/>
          <w:szCs w:val="32"/>
          <w:cs/>
        </w:rPr>
        <w:t>ความช่วยเหลือประชาชนที่ประสบภัย</w:t>
      </w:r>
      <w:r w:rsidR="004F497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F4978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(5) ประชาสัมพันธ์ให้ประชาชนเตรียมสำรองน้ำและใช้น้ำอย่างประหยัด</w:t>
      </w:r>
    </w:p>
    <w:p w:rsidR="004F4978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E3F81">
        <w:rPr>
          <w:rFonts w:ascii="TH SarabunIT๙" w:hAnsi="TH SarabunIT๙" w:cs="TH SarabunIT๙" w:hint="cs"/>
          <w:sz w:val="32"/>
          <w:szCs w:val="32"/>
          <w:cs/>
        </w:rPr>
        <w:t>3.2.2</w:t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 xml:space="preserve"> ด้านการให้ความช่วยเหลือ</w:t>
      </w:r>
    </w:p>
    <w:p w:rsidR="004F4978" w:rsidRPr="004F4978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E3F81">
        <w:rPr>
          <w:rFonts w:ascii="TH SarabunIT๙" w:hAnsi="TH SarabunIT๙" w:cs="TH SarabunIT๙" w:hint="cs"/>
          <w:sz w:val="32"/>
          <w:szCs w:val="32"/>
          <w:cs/>
        </w:rPr>
        <w:t>(๑)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A139B4"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สถานการณ์ขึ้น  ศูนย์อำนวยการเฉพาะกิจป้องกันและแก้ไขปัญหาภัยแล้งองค์การบริหารส่วนตำบลหนองบ่อ  จัดเจ้าหน้าที่เพื่อ</w:t>
      </w:r>
      <w:r w:rsidR="00EC3F15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4F4978">
        <w:rPr>
          <w:rFonts w:ascii="TH SarabunIT๙" w:hAnsi="TH SarabunIT๙" w:cs="TH SarabunIT๙" w:hint="cs"/>
          <w:sz w:val="32"/>
          <w:szCs w:val="32"/>
          <w:cs/>
        </w:rPr>
        <w:t>อกสำรวจสถานการณ์ภัยแล้ง   และรายงานสถานการณ์ภัยแล้งให้หน่วยงานที่เกี่ยวข้องทราบ   พร้อมทั้งรายงานเสนออำเภอและจังหวัดทราบต่อไป</w:t>
      </w:r>
    </w:p>
    <w:p w:rsidR="00BA4574" w:rsidRDefault="004F4978" w:rsidP="0035407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 ศูนย์อำนวยการเฉพาะกิจป้องกันและแก้ไขปัญหาภัยแล้ง</w:t>
      </w:r>
      <w:r w:rsidR="00A139B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ตำบลหนองบ่อ   ดำเนินการให้ความช่วยเหลือด้านต่างๆ ได้แก่ การแจกจ่ายน้ำ   การช่วยเหลือด้านการเกษตร</w:t>
      </w:r>
    </w:p>
    <w:p w:rsidR="00EA2F5E" w:rsidRDefault="00EA2F5E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EA2F5E" w:rsidRDefault="00EA2F5E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EA2F5E" w:rsidRDefault="00EA2F5E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EA2F5E" w:rsidRDefault="00EA2F5E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8F7AD1" w:rsidRDefault="008F7AD1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EA2F5E" w:rsidRDefault="00EA2F5E" w:rsidP="00EA2F5E">
      <w:pPr>
        <w:spacing w:after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4F4978" w:rsidRDefault="004F4978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F4978">
        <w:rPr>
          <w:rFonts w:ascii="TH SarabunIT๙" w:hAnsi="TH SarabunIT๙" w:cs="TH SarabunIT๙" w:hint="cs"/>
          <w:b/>
          <w:bCs/>
          <w:sz w:val="32"/>
          <w:szCs w:val="32"/>
          <w:cs/>
        </w:rPr>
        <w:t>4. หน่วยปฏิบัติ</w:t>
      </w:r>
    </w:p>
    <w:p w:rsidR="00F14CC2" w:rsidRDefault="00F14CC2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A2F5E">
        <w:rPr>
          <w:rFonts w:ascii="TH SarabunIT๙" w:hAnsi="TH SarabunIT๙" w:cs="TH SarabunIT๙" w:hint="cs"/>
          <w:sz w:val="32"/>
          <w:szCs w:val="32"/>
          <w:cs/>
        </w:rPr>
        <w:t>ศูนย์อำนวยการเฉพาะกิจป้องกันและ</w:t>
      </w:r>
      <w:r w:rsidRPr="00EA2F5E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EA2F5E">
        <w:rPr>
          <w:rFonts w:ascii="TH SarabunIT๙" w:hAnsi="TH SarabunIT๙" w:cs="TH SarabunIT๙" w:hint="cs"/>
          <w:sz w:val="32"/>
          <w:szCs w:val="32"/>
          <w:cs/>
        </w:rPr>
        <w:t>ปัญหาภัยแล้งองค์การบริหารส่วนตำบลหนองบ่อ</w:t>
      </w:r>
    </w:p>
    <w:p w:rsidR="001179D9" w:rsidRPr="00593FA0" w:rsidRDefault="00EA2F5E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>4.1 หน่วยงานหลัก</w:t>
      </w:r>
    </w:p>
    <w:p w:rsidR="00EA2F5E" w:rsidRPr="001179D9" w:rsidRDefault="00EA2F5E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4.1.1 สำนักงานปลัดองค์การบริหารส่วนตำบลหนองบ่อ   ทำหน้าที่ฝ่ายอำนวยการของศูนย์อำนวยการฯ  ในการจัดระบบบริหารงานประสานงานอำนวยการ   การกำกับติดตามการปฏิบัติงาน</w:t>
      </w:r>
    </w:p>
    <w:p w:rsidR="00EA2F5E" w:rsidRDefault="001179D9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  <w:r w:rsidR="00EA2F5E">
        <w:rPr>
          <w:rFonts w:ascii="TH SarabunIT๙" w:hAnsi="TH SarabunIT๙" w:cs="TH SarabunIT๙" w:hint="cs"/>
          <w:sz w:val="32"/>
          <w:szCs w:val="32"/>
          <w:cs/>
        </w:rPr>
        <w:t>.1.2 กองช่าง   เป็นกำลังหลักที่ใช้ในการปฏิบัติงานตามภารกิจในกรณีฉุกเฉิน</w:t>
      </w:r>
    </w:p>
    <w:p w:rsidR="00EA2F5E" w:rsidRPr="00593FA0" w:rsidRDefault="00EA2F5E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93FA0">
        <w:rPr>
          <w:rFonts w:ascii="TH SarabunIT๙" w:hAnsi="TH SarabunIT๙" w:cs="TH SarabunIT๙" w:hint="cs"/>
          <w:sz w:val="32"/>
          <w:szCs w:val="32"/>
          <w:cs/>
        </w:rPr>
        <w:t xml:space="preserve">4.2 หน่วยงานสนับสนุน   </w:t>
      </w:r>
    </w:p>
    <w:p w:rsidR="00EA2F5E" w:rsidRDefault="00EA2F5E" w:rsidP="0035407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กรณีปัญหาภัยพิบัติเกินขีดความสามารถของศูนย์อำนวยการเพาะกิจป้องกันและแก้ไขปัญหาภัยแล้งอ</w:t>
      </w:r>
      <w:r w:rsidR="00A139B4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งค์การบริหารส่วนตำบลหนองบ่อ   ให้ขอความ</w:t>
      </w:r>
      <w:r>
        <w:rPr>
          <w:rFonts w:ascii="TH SarabunIT๙" w:hAnsi="TH SarabunIT๙" w:cs="TH SarabunIT๙" w:hint="cs"/>
          <w:sz w:val="32"/>
          <w:szCs w:val="32"/>
          <w:cs/>
        </w:rPr>
        <w:t>ช่วยเหลือ</w:t>
      </w:r>
      <w:r w:rsidR="00C0769D">
        <w:rPr>
          <w:rFonts w:ascii="TH SarabunIT๙" w:hAnsi="TH SarabunIT๙" w:cs="TH SarabunIT๙" w:hint="cs"/>
          <w:sz w:val="32"/>
          <w:szCs w:val="32"/>
          <w:cs/>
        </w:rPr>
        <w:t>เพิ่มเติมไปยังหน่วยงานที่รับผิดชอบระดับอำเภอและจังหวัดต่อไป</w:t>
      </w:r>
    </w:p>
    <w:p w:rsidR="00C0769D" w:rsidRDefault="00C0769D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769D">
        <w:rPr>
          <w:rFonts w:ascii="TH SarabunIT๙" w:hAnsi="TH SarabunIT๙" w:cs="TH SarabunIT๙" w:hint="cs"/>
          <w:b/>
          <w:bCs/>
          <w:sz w:val="32"/>
          <w:szCs w:val="32"/>
          <w:cs/>
        </w:rPr>
        <w:t>5. คำแนะนำในการประสาน</w:t>
      </w:r>
    </w:p>
    <w:p w:rsidR="00C0769D" w:rsidRPr="00C0769D" w:rsidRDefault="00C0769D" w:rsidP="004F4978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>5.1 แผนนี้มีผลใช้บังคับ   และเริ่มปฏิบัติตามขั้นตอนการป้องกันภัยได้ตั้งแต่บัดนี้เป็นต้นไป</w:t>
      </w:r>
    </w:p>
    <w:p w:rsidR="00EA2F5E" w:rsidRDefault="00C0769D" w:rsidP="004F4978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0769D">
        <w:rPr>
          <w:rFonts w:ascii="TH SarabunIT๙" w:hAnsi="TH SarabunIT๙" w:cs="TH SarabunIT๙" w:hint="cs"/>
          <w:b/>
          <w:bCs/>
          <w:sz w:val="32"/>
          <w:szCs w:val="32"/>
          <w:cs/>
        </w:rPr>
        <w:t>6. งานด้านธุรการและการสนับสนุน</w:t>
      </w:r>
      <w:r w:rsidR="00EA2F5E" w:rsidRPr="00C0769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0769D" w:rsidRPr="00593FA0" w:rsidRDefault="001179D9" w:rsidP="004F4978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769D" w:rsidRPr="00593FA0">
        <w:rPr>
          <w:rFonts w:ascii="TH SarabunIT๙" w:hAnsi="TH SarabunIT๙" w:cs="TH SarabunIT๙" w:hint="cs"/>
          <w:sz w:val="32"/>
          <w:szCs w:val="32"/>
          <w:cs/>
        </w:rPr>
        <w:t xml:space="preserve">6.1 กำลังคน   </w:t>
      </w:r>
    </w:p>
    <w:p w:rsidR="00C0769D" w:rsidRPr="00C0769D" w:rsidRDefault="00C0769D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>6.1.1  สมาชิก  อปพร. ตำบลหนองบ่อ</w:t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ab/>
      </w:r>
      <w:r w:rsidRPr="00C0769D">
        <w:rPr>
          <w:rFonts w:ascii="TH SarabunIT๙" w:hAnsi="TH SarabunIT๙" w:cs="TH SarabunIT๙" w:hint="cs"/>
          <w:sz w:val="32"/>
          <w:szCs w:val="32"/>
          <w:cs/>
        </w:rPr>
        <w:tab/>
        <w:t>จำนวน   50  คน</w:t>
      </w:r>
    </w:p>
    <w:p w:rsidR="00C0769D" w:rsidRPr="00C0769D" w:rsidRDefault="001179D9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 xml:space="preserve">6.1.2  สมาชิกสภา  </w:t>
      </w:r>
      <w:proofErr w:type="spellStart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.หนองบ่อ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>
        <w:rPr>
          <w:rFonts w:ascii="TH SarabunIT๙" w:hAnsi="TH SarabunIT๙" w:cs="TH SarabunIT๙" w:hint="cs"/>
          <w:sz w:val="32"/>
          <w:szCs w:val="32"/>
          <w:cs/>
        </w:rPr>
        <w:t xml:space="preserve">จำนวน   12  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1179D9" w:rsidRDefault="001179D9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3.1.3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  <w:t xml:space="preserve">พนักงานและลูกจ้าง </w:t>
      </w:r>
      <w:proofErr w:type="spellStart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>.หนองบ่อ</w:t>
      </w:r>
      <w:r w:rsidR="00C0769D" w:rsidRPr="00C0769D"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536BD1">
        <w:rPr>
          <w:rFonts w:ascii="TH SarabunIT๙" w:hAnsi="TH SarabunIT๙" w:cs="TH SarabunIT๙" w:hint="cs"/>
          <w:sz w:val="32"/>
          <w:szCs w:val="32"/>
          <w:cs/>
        </w:rPr>
        <w:t>22</w:t>
      </w:r>
      <w:r w:rsidR="00C0769D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:rsidR="001179D9" w:rsidRDefault="001179D9" w:rsidP="00C0769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6.2 งบประมาณ  </w:t>
      </w:r>
    </w:p>
    <w:p w:rsidR="001179D9" w:rsidRDefault="001179D9" w:rsidP="0035407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จากองค์การบริหารส่วนตำบลหนองบ่อและขอรับความช่วยเหลือจากหน่วยงานอื่นๆที่เกี่ยวข้องทั้งภาครัฐและเอกชน</w:t>
      </w:r>
    </w:p>
    <w:p w:rsidR="00C0769D" w:rsidRDefault="001179D9" w:rsidP="001179D9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179D9">
        <w:rPr>
          <w:rFonts w:ascii="TH SarabunIT๙" w:hAnsi="TH SarabunIT๙" w:cs="TH SarabunIT๙" w:hint="cs"/>
          <w:b/>
          <w:bCs/>
          <w:sz w:val="32"/>
          <w:szCs w:val="32"/>
          <w:cs/>
        </w:rPr>
        <w:t>7. การบังคับบัญชาและติดต่อสื่อสาร</w:t>
      </w:r>
      <w:r w:rsidR="00C0769D" w:rsidRPr="001179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769D" w:rsidRPr="001179D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1179D9" w:rsidRPr="00AE3F81" w:rsidRDefault="001179D9" w:rsidP="001179D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A07AD" w:rsidRPr="00AE3F81">
        <w:rPr>
          <w:rFonts w:ascii="TH SarabunIT๙" w:hAnsi="TH SarabunIT๙" w:cs="TH SarabunIT๙" w:hint="cs"/>
          <w:sz w:val="32"/>
          <w:szCs w:val="32"/>
          <w:cs/>
        </w:rPr>
        <w:t>7.1 การบังคับบัญชา</w:t>
      </w:r>
    </w:p>
    <w:p w:rsidR="008A07AD" w:rsidRDefault="008A07AD" w:rsidP="001179D9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A07AD">
        <w:rPr>
          <w:rFonts w:ascii="TH SarabunIT๙" w:hAnsi="TH SarabunIT๙" w:cs="TH SarabunIT๙" w:hint="cs"/>
          <w:sz w:val="32"/>
          <w:szCs w:val="32"/>
          <w:cs/>
        </w:rPr>
        <w:t>7.1.1 หน่วยงานหลัก   ให้อยู่ในการอำนวยการศูนย์อำนวยการเฉพาะกิจป้องกันและแก้ไขปัญหาภัยแล้งองค์การบริหารส่วนตำบลหนองบ่อ   โดยมีนายกองค์การบริหารส่วนตำบลหนองบ่อ/</w:t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Pr="008A07AD">
        <w:rPr>
          <w:rFonts w:ascii="TH SarabunIT๙" w:hAnsi="TH SarabunIT๙" w:cs="TH SarabunIT๙" w:hint="cs"/>
          <w:sz w:val="32"/>
          <w:szCs w:val="32"/>
          <w:cs/>
        </w:rPr>
        <w:t>อำนวยการศูนย์อำนวยการการเฉพาะกิจป้องกันและแก้ไขปัญหาภัยแล้งองค์การบริหารส่วนตำบลหนองบ่อ  เป็นผู้บังคับบัญชาสูงสุด</w:t>
      </w:r>
    </w:p>
    <w:p w:rsidR="004A30CF" w:rsidRDefault="004A30CF" w:rsidP="001179D9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A30CF" w:rsidRDefault="004A30CF" w:rsidP="001179D9">
      <w:pPr>
        <w:spacing w:before="120" w:after="0"/>
        <w:rPr>
          <w:rFonts w:ascii="TH SarabunIT๙" w:hAnsi="TH SarabunIT๙" w:cs="TH SarabunIT๙"/>
          <w:sz w:val="32"/>
          <w:szCs w:val="32"/>
        </w:rPr>
      </w:pPr>
    </w:p>
    <w:p w:rsidR="004A30CF" w:rsidRDefault="004A30CF" w:rsidP="004A30CF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8A07AD" w:rsidRDefault="008A07AD" w:rsidP="0035407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7.1.2 ที่ตั้ง  ศูนย์อำนวยการเฉพาะกิจป้องกันและแก้ไขปัญหาภัยแล้งองค์การบริหารส่วนตำบลหนองบ่อ  คือ ที่ตั้งที่ทำการองค์กา</w:t>
      </w:r>
      <w:r w:rsidR="00FF7D6D">
        <w:rPr>
          <w:rFonts w:ascii="TH SarabunIT๙" w:hAnsi="TH SarabunIT๙" w:cs="TH SarabunIT๙" w:hint="cs"/>
          <w:sz w:val="32"/>
          <w:szCs w:val="32"/>
          <w:cs/>
        </w:rPr>
        <w:t xml:space="preserve">รบริหารส่วนตำบลหนองบ่อ  เลขที่ </w:t>
      </w:r>
      <w:r>
        <w:rPr>
          <w:rFonts w:ascii="TH SarabunIT๙" w:hAnsi="TH SarabunIT๙" w:cs="TH SarabunIT๙" w:hint="cs"/>
          <w:sz w:val="32"/>
          <w:szCs w:val="32"/>
          <w:cs/>
        </w:rPr>
        <w:t>102/2  หมู่ที่</w:t>
      </w:r>
      <w:r w:rsidR="00FF7D6D">
        <w:rPr>
          <w:rFonts w:ascii="TH SarabunIT๙" w:hAnsi="TH SarabunIT๙" w:cs="TH SarabunIT๙" w:hint="cs"/>
          <w:sz w:val="32"/>
          <w:szCs w:val="32"/>
          <w:cs/>
        </w:rPr>
        <w:t xml:space="preserve"> 5 ตำบลหนองบ่อ  อำเภอย่านตาขาว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จังหวัดตรัง  </w:t>
      </w:r>
    </w:p>
    <w:p w:rsidR="008A07AD" w:rsidRDefault="008A07AD" w:rsidP="008A07AD">
      <w:pPr>
        <w:spacing w:before="120"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7.2 การติดต่อสื่อสาร</w:t>
      </w:r>
    </w:p>
    <w:p w:rsidR="008A07AD" w:rsidRDefault="00D36AFE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7.2.1 </w:t>
      </w:r>
      <w:r w:rsidR="008A07AD">
        <w:rPr>
          <w:rFonts w:ascii="TH SarabunIT๙" w:hAnsi="TH SarabunIT๙" w:cs="TH SarabunIT๙" w:hint="cs"/>
          <w:sz w:val="32"/>
          <w:szCs w:val="32"/>
          <w:cs/>
        </w:rPr>
        <w:t xml:space="preserve">หมายเลขโทรศัพท์  075 285100  โทรสาร  075285100   </w:t>
      </w: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E628DA" w:rsidP="00E628DA">
      <w:pPr>
        <w:spacing w:before="120"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ผู้อนุมัติแผน</w:t>
      </w:r>
    </w:p>
    <w:p w:rsidR="00E628DA" w:rsidRPr="00386544" w:rsidRDefault="00E628DA" w:rsidP="00E628DA">
      <w:pPr>
        <w:spacing w:before="120" w:after="0"/>
        <w:jc w:val="center"/>
        <w:rPr>
          <w:rFonts w:ascii="TH SarabunIT๙" w:hAnsi="TH SarabunIT๙" w:cs="TH SarabunIT๙"/>
          <w:sz w:val="52"/>
          <w:szCs w:val="52"/>
        </w:rPr>
      </w:pPr>
    </w:p>
    <w:p w:rsidR="00E628DA" w:rsidRDefault="00E628DA" w:rsidP="00055F5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(นายไพฑูรย์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อัต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บุตร)</w:t>
      </w:r>
    </w:p>
    <w:p w:rsidR="00E628DA" w:rsidRDefault="00E628DA" w:rsidP="00055F55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นายกองค์การบริหารส่วนตำบลหนองบ่อ</w:t>
      </w:r>
    </w:p>
    <w:p w:rsidR="00432049" w:rsidRDefault="00536BD1" w:rsidP="00055F5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 w:rsidR="000701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วันที่  </w:t>
      </w:r>
      <w:r w:rsidR="000701BE">
        <w:rPr>
          <w:rFonts w:ascii="TH SarabunIT๙" w:hAnsi="TH SarabunIT๙" w:cs="TH SarabunIT๙" w:hint="cs"/>
          <w:sz w:val="32"/>
          <w:szCs w:val="32"/>
          <w:cs/>
        </w:rPr>
        <w:t>2   มีนาคม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2563</w:t>
      </w: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32049" w:rsidRDefault="00432049" w:rsidP="00432049">
      <w:pPr>
        <w:spacing w:before="120" w:after="0"/>
        <w:jc w:val="center"/>
        <w:rPr>
          <w:rFonts w:ascii="TH SarabunIT๙" w:hAnsi="TH SarabunIT๙" w:cs="TH SarabunIT๙"/>
          <w:sz w:val="144"/>
          <w:szCs w:val="144"/>
        </w:rPr>
      </w:pPr>
    </w:p>
    <w:p w:rsidR="00432049" w:rsidRDefault="00432049" w:rsidP="00432049">
      <w:pPr>
        <w:spacing w:before="120" w:after="0"/>
        <w:jc w:val="center"/>
        <w:rPr>
          <w:rFonts w:ascii="TH SarabunIT๙" w:hAnsi="TH SarabunIT๙" w:cs="TH SarabunIT๙"/>
          <w:sz w:val="144"/>
          <w:szCs w:val="144"/>
        </w:rPr>
      </w:pPr>
    </w:p>
    <w:p w:rsidR="00432049" w:rsidRPr="00432049" w:rsidRDefault="00432049" w:rsidP="00432049">
      <w:pPr>
        <w:spacing w:before="120" w:after="0"/>
        <w:jc w:val="center"/>
        <w:rPr>
          <w:rFonts w:ascii="TH SarabunIT๙" w:hAnsi="TH SarabunIT๙" w:cs="TH SarabunIT๙"/>
          <w:sz w:val="144"/>
          <w:szCs w:val="144"/>
        </w:rPr>
      </w:pPr>
      <w:r w:rsidRPr="00432049">
        <w:rPr>
          <w:rFonts w:ascii="TH SarabunIT๙" w:hAnsi="TH SarabunIT๙" w:cs="TH SarabunIT๙" w:hint="cs"/>
          <w:sz w:val="144"/>
          <w:szCs w:val="144"/>
          <w:cs/>
        </w:rPr>
        <w:t>ภาคผนวก</w:t>
      </w:r>
    </w:p>
    <w:p w:rsidR="00432049" w:rsidRPr="008A07AD" w:rsidRDefault="00432049" w:rsidP="008A07AD">
      <w:pPr>
        <w:spacing w:before="120"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BA4574" w:rsidRDefault="00BA4574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6E4BE1" w:rsidRPr="002707C1" w:rsidRDefault="006E4BE1" w:rsidP="00BB59CB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9B1AA5" w:rsidRPr="00BB59CB" w:rsidRDefault="009B1AA5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B1AA5" w:rsidRPr="00BB59CB" w:rsidRDefault="009B1AA5" w:rsidP="00BB59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15298" w:rsidRDefault="0061529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3243" w:rsidRDefault="00CB3243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3243" w:rsidRDefault="00CB3243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30B8" w:rsidRDefault="00F030B8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C5BE2" w:rsidRDefault="005C5BE2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B3243" w:rsidRDefault="00CB3243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Default="00DB1FCD" w:rsidP="00BB59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B1FCD" w:rsidRPr="00DD2F71" w:rsidRDefault="00DB1FCD" w:rsidP="00DB1F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D2F7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พื้นที่หมู่บ้านเสี่ยงภัยแล้ง</w:t>
      </w:r>
      <w:r w:rsidR="00F6202C" w:rsidRPr="00DD2F71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F6202C" w:rsidRPr="00DD2F71">
        <w:rPr>
          <w:rFonts w:ascii="TH SarabunIT๙" w:hAnsi="TH SarabunIT๙" w:cs="TH SarabunIT๙" w:hint="cs"/>
          <w:b/>
          <w:bCs/>
          <w:sz w:val="32"/>
          <w:szCs w:val="32"/>
          <w:cs/>
        </w:rPr>
        <w:t>ปี</w:t>
      </w:r>
      <w:r w:rsidR="00051C12">
        <w:rPr>
          <w:rFonts w:ascii="TH SarabunIT๙" w:hAnsi="TH SarabunIT๙" w:cs="TH SarabunIT๙"/>
          <w:b/>
          <w:bCs/>
          <w:sz w:val="32"/>
          <w:szCs w:val="32"/>
        </w:rPr>
        <w:t xml:space="preserve"> 256</w:t>
      </w:r>
      <w:r w:rsidR="00051C1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242"/>
        <w:gridCol w:w="1134"/>
        <w:gridCol w:w="2835"/>
        <w:gridCol w:w="1540"/>
        <w:gridCol w:w="1541"/>
        <w:gridCol w:w="1881"/>
      </w:tblGrid>
      <w:tr w:rsidR="00A27949" w:rsidTr="00A27949">
        <w:tc>
          <w:tcPr>
            <w:tcW w:w="1242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34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835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40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จำนวน(ครัวเรือน)</w:t>
            </w:r>
          </w:p>
        </w:tc>
        <w:tc>
          <w:tcPr>
            <w:tcW w:w="154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จำนวนราษฎร(คน)</w:t>
            </w:r>
          </w:p>
        </w:tc>
        <w:tc>
          <w:tcPr>
            <w:tcW w:w="1881" w:type="dxa"/>
          </w:tcPr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  <w:p w:rsidR="00A27949" w:rsidRDefault="00A2794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2C0" w:rsidTr="00A27949">
        <w:tc>
          <w:tcPr>
            <w:tcW w:w="1242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1B02C0" w:rsidRDefault="001B02C0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โห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ละหาร</w:t>
            </w:r>
          </w:p>
        </w:tc>
        <w:tc>
          <w:tcPr>
            <w:tcW w:w="1540" w:type="dxa"/>
          </w:tcPr>
          <w:p w:rsidR="001B02C0" w:rsidRDefault="00051C12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382</w:t>
            </w:r>
          </w:p>
        </w:tc>
        <w:tc>
          <w:tcPr>
            <w:tcW w:w="1541" w:type="dxa"/>
          </w:tcPr>
          <w:p w:rsidR="001B02C0" w:rsidRDefault="00051C12" w:rsidP="003649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1,055</w:t>
            </w:r>
          </w:p>
        </w:tc>
        <w:tc>
          <w:tcPr>
            <w:tcW w:w="1881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2C0" w:rsidTr="00A27949">
        <w:tc>
          <w:tcPr>
            <w:tcW w:w="1242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1B02C0" w:rsidRDefault="001B02C0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บ้านพรุกำหวาน</w:t>
            </w:r>
          </w:p>
        </w:tc>
        <w:tc>
          <w:tcPr>
            <w:tcW w:w="1540" w:type="dxa"/>
          </w:tcPr>
          <w:p w:rsidR="001B02C0" w:rsidRDefault="00051C12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240</w:t>
            </w:r>
          </w:p>
        </w:tc>
        <w:tc>
          <w:tcPr>
            <w:tcW w:w="1541" w:type="dxa"/>
          </w:tcPr>
          <w:p w:rsidR="001B02C0" w:rsidRDefault="00051C12" w:rsidP="003649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772</w:t>
            </w:r>
          </w:p>
        </w:tc>
        <w:tc>
          <w:tcPr>
            <w:tcW w:w="1881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2C0" w:rsidTr="00A27949">
        <w:tc>
          <w:tcPr>
            <w:tcW w:w="1242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1B02C0" w:rsidRDefault="001B02C0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บ้านหนักแบก</w:t>
            </w:r>
          </w:p>
        </w:tc>
        <w:tc>
          <w:tcPr>
            <w:tcW w:w="1540" w:type="dxa"/>
          </w:tcPr>
          <w:p w:rsidR="001B02C0" w:rsidRDefault="00051C12" w:rsidP="00A366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</w:t>
            </w:r>
          </w:p>
        </w:tc>
        <w:tc>
          <w:tcPr>
            <w:tcW w:w="1541" w:type="dxa"/>
          </w:tcPr>
          <w:p w:rsidR="001B02C0" w:rsidRDefault="00051C12" w:rsidP="003649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907</w:t>
            </w:r>
          </w:p>
        </w:tc>
        <w:tc>
          <w:tcPr>
            <w:tcW w:w="1881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2C0" w:rsidTr="00A27949">
        <w:tc>
          <w:tcPr>
            <w:tcW w:w="1242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1B02C0" w:rsidRDefault="001B02C0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1540" w:type="dxa"/>
          </w:tcPr>
          <w:p w:rsidR="001B02C0" w:rsidRDefault="00051C12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216</w:t>
            </w:r>
          </w:p>
        </w:tc>
        <w:tc>
          <w:tcPr>
            <w:tcW w:w="1541" w:type="dxa"/>
          </w:tcPr>
          <w:p w:rsidR="001B02C0" w:rsidRDefault="00051C12" w:rsidP="003649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732</w:t>
            </w:r>
          </w:p>
        </w:tc>
        <w:tc>
          <w:tcPr>
            <w:tcW w:w="1881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2C0" w:rsidTr="00A27949">
        <w:tc>
          <w:tcPr>
            <w:tcW w:w="1242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134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1B02C0" w:rsidRDefault="001B02C0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บ้านทุ่งเกาะญวน</w:t>
            </w:r>
          </w:p>
        </w:tc>
        <w:tc>
          <w:tcPr>
            <w:tcW w:w="1540" w:type="dxa"/>
          </w:tcPr>
          <w:p w:rsidR="001B02C0" w:rsidRDefault="00051C12" w:rsidP="00A366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207</w:t>
            </w:r>
          </w:p>
        </w:tc>
        <w:tc>
          <w:tcPr>
            <w:tcW w:w="1541" w:type="dxa"/>
          </w:tcPr>
          <w:p w:rsidR="001B02C0" w:rsidRDefault="00051C12" w:rsidP="003649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592</w:t>
            </w:r>
          </w:p>
        </w:tc>
        <w:tc>
          <w:tcPr>
            <w:tcW w:w="1881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02C0" w:rsidTr="00A27949">
        <w:tc>
          <w:tcPr>
            <w:tcW w:w="1242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1B02C0" w:rsidRDefault="001B02C0" w:rsidP="00A2794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บ้านพรุนายช้าง</w:t>
            </w:r>
          </w:p>
        </w:tc>
        <w:tc>
          <w:tcPr>
            <w:tcW w:w="1540" w:type="dxa"/>
          </w:tcPr>
          <w:p w:rsidR="001B02C0" w:rsidRDefault="00051C12" w:rsidP="00A366D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</w:t>
            </w:r>
          </w:p>
        </w:tc>
        <w:tc>
          <w:tcPr>
            <w:tcW w:w="1541" w:type="dxa"/>
          </w:tcPr>
          <w:p w:rsidR="001B02C0" w:rsidRDefault="00051C12" w:rsidP="003649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446</w:t>
            </w:r>
          </w:p>
        </w:tc>
        <w:tc>
          <w:tcPr>
            <w:tcW w:w="1881" w:type="dxa"/>
          </w:tcPr>
          <w:p w:rsidR="001B02C0" w:rsidRDefault="001B02C0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B1FCD" w:rsidRDefault="00DB1FCD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6202C" w:rsidRPr="00DD2F71" w:rsidRDefault="00DE09ED" w:rsidP="00DB1FC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แผนการแจกจ่ายน้ำ ปี 2563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242"/>
        <w:gridCol w:w="1134"/>
        <w:gridCol w:w="4395"/>
        <w:gridCol w:w="3402"/>
      </w:tblGrid>
      <w:tr w:rsidR="002B2B4A" w:rsidTr="007B563F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Pr="002F1571" w:rsidRDefault="002B2B4A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Pr="002F1571" w:rsidRDefault="002B2B4A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จุดแจกจ่ายน้ำ</w:t>
            </w:r>
          </w:p>
        </w:tc>
        <w:tc>
          <w:tcPr>
            <w:tcW w:w="3402" w:type="dxa"/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จำนวนน้ำ(ลิตร)</w:t>
            </w:r>
          </w:p>
        </w:tc>
      </w:tr>
      <w:tr w:rsidR="002B2B4A" w:rsidTr="007B563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บ้านนาหว้า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7B563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บ้านช่องหาย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7B563F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โห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ละหาร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r w:rsidR="00FF7D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พานเคียน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2B2B4A" w:rsidRPr="002F1571" w:rsidRDefault="007B563F" w:rsidP="007B563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จุดแจกจ่ายน้ำ</w:t>
            </w:r>
          </w:p>
        </w:tc>
        <w:tc>
          <w:tcPr>
            <w:tcW w:w="3402" w:type="dxa"/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จำนวนน้ำ(ลิตร)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วัดประชาบำรุง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บ้านพรุกำหวาน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2B2B4A" w:rsidRPr="002F1571" w:rsidRDefault="007B563F" w:rsidP="007B56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จุดแจกจ่ายน้ำ</w:t>
            </w:r>
          </w:p>
        </w:tc>
        <w:tc>
          <w:tcPr>
            <w:tcW w:w="3402" w:type="dxa"/>
          </w:tcPr>
          <w:p w:rsidR="002B2B4A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จำนวนน้ำ(ลิตร)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2B2B4A" w:rsidRDefault="007B563F" w:rsidP="00FF7D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r w:rsidR="00FF7D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หนองบ่อ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DD2F71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บ้านควนโต๊ะทอง</w:t>
            </w:r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B2B4A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2B4A" w:rsidRDefault="002B2B4A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B2B4A" w:rsidRDefault="00DD2F71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2B2B4A" w:rsidRDefault="007B563F" w:rsidP="007B56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มาบคลั้ง</w:t>
            </w:r>
            <w:proofErr w:type="spellEnd"/>
          </w:p>
        </w:tc>
        <w:tc>
          <w:tcPr>
            <w:tcW w:w="3402" w:type="dxa"/>
          </w:tcPr>
          <w:p w:rsidR="002B2B4A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DD2F71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บ้านหนักแบก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DD2F71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บ้านในบ้านหนักแบก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DD2F71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395" w:type="dxa"/>
          </w:tcPr>
          <w:p w:rsidR="007B563F" w:rsidRP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บ้านหนองขมิ้น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7B563F" w:rsidRPr="002F1571" w:rsidRDefault="007B563F" w:rsidP="007B56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จุดแจกจ่ายน้ำ</w:t>
            </w:r>
          </w:p>
        </w:tc>
        <w:tc>
          <w:tcPr>
            <w:tcW w:w="3402" w:type="dxa"/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จำนวนน้ำ(ลิตร)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บ้านโสดยาง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บ้านปากคลอง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7B563F" w:rsidRDefault="007B563F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บ้านหนองเตย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7B563F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7B563F" w:rsidRPr="002F1571" w:rsidRDefault="007B563F" w:rsidP="007B56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จุดแจกจ่ายน้ำ</w:t>
            </w:r>
          </w:p>
        </w:tc>
        <w:tc>
          <w:tcPr>
            <w:tcW w:w="3402" w:type="dxa"/>
          </w:tcPr>
          <w:p w:rsidR="007B563F" w:rsidRPr="002F1571" w:rsidRDefault="007B563F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จำนวนน้ำ(ลิตร)</w:t>
            </w:r>
          </w:p>
        </w:tc>
      </w:tr>
      <w:tr w:rsidR="007B563F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563F" w:rsidRDefault="007B563F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B563F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7B563F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บ้านทุ่งเกาะญวน</w:t>
            </w:r>
          </w:p>
        </w:tc>
        <w:tc>
          <w:tcPr>
            <w:tcW w:w="3402" w:type="dxa"/>
          </w:tcPr>
          <w:p w:rsidR="007B563F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C3DD9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C3DD9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บ้านวังหล่อ</w:t>
            </w:r>
          </w:p>
        </w:tc>
        <w:tc>
          <w:tcPr>
            <w:tcW w:w="3402" w:type="dxa"/>
          </w:tcPr>
          <w:p w:rsidR="002C3DD9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C3DD9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95" w:type="dxa"/>
          </w:tcPr>
          <w:p w:rsidR="002C3DD9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บ้านหนองแตน</w:t>
            </w:r>
          </w:p>
        </w:tc>
        <w:tc>
          <w:tcPr>
            <w:tcW w:w="3402" w:type="dxa"/>
          </w:tcPr>
          <w:p w:rsidR="002C3DD9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C3DD9" w:rsidTr="00ED217B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3DD9" w:rsidRPr="002F1571" w:rsidRDefault="002C3DD9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Pr="002F1571" w:rsidRDefault="002C3DD9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จุดที่</w:t>
            </w:r>
          </w:p>
        </w:tc>
        <w:tc>
          <w:tcPr>
            <w:tcW w:w="4395" w:type="dxa"/>
          </w:tcPr>
          <w:p w:rsidR="002C3DD9" w:rsidRPr="002F1571" w:rsidRDefault="002C3DD9" w:rsidP="007B563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จุดแจกจ่ายน้ำ</w:t>
            </w:r>
          </w:p>
        </w:tc>
        <w:tc>
          <w:tcPr>
            <w:tcW w:w="3402" w:type="dxa"/>
          </w:tcPr>
          <w:p w:rsidR="002C3DD9" w:rsidRPr="002F1571" w:rsidRDefault="002C3DD9" w:rsidP="00DB1FC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F157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จำนวนน้ำ(ลิตร)</w:t>
            </w:r>
          </w:p>
        </w:tc>
      </w:tr>
      <w:tr w:rsidR="002C3DD9" w:rsidTr="00ED217B">
        <w:tc>
          <w:tcPr>
            <w:tcW w:w="1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95" w:type="dxa"/>
          </w:tcPr>
          <w:p w:rsidR="002C3DD9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บ้านพรุนายช้าง</w:t>
            </w:r>
          </w:p>
        </w:tc>
        <w:tc>
          <w:tcPr>
            <w:tcW w:w="3402" w:type="dxa"/>
          </w:tcPr>
          <w:p w:rsidR="002C3DD9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  <w:tr w:rsidR="002C3DD9" w:rsidTr="00ED217B"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C3DD9" w:rsidRDefault="002C3DD9" w:rsidP="00DB1F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95" w:type="dxa"/>
          </w:tcPr>
          <w:p w:rsidR="002C3DD9" w:rsidRDefault="002C3DD9" w:rsidP="007B56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พรุยน</w:t>
            </w:r>
            <w:proofErr w:type="spellEnd"/>
          </w:p>
        </w:tc>
        <w:tc>
          <w:tcPr>
            <w:tcW w:w="3402" w:type="dxa"/>
          </w:tcPr>
          <w:p w:rsidR="002C3DD9" w:rsidRDefault="00EE1A9E" w:rsidP="0025745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ตามความจำเป็นและเหมาะสม</w:t>
            </w:r>
          </w:p>
        </w:tc>
      </w:tr>
    </w:tbl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B2B4A" w:rsidRPr="006F5600" w:rsidRDefault="00DE5E5B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56"/>
          <w:szCs w:val="56"/>
        </w:rPr>
      </w:pPr>
      <w:r w:rsidRPr="006F5600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แผนป้องก</w:t>
      </w:r>
      <w:r w:rsidR="00DE09ED">
        <w:rPr>
          <w:rFonts w:ascii="TH SarabunIT๙" w:hAnsi="TH SarabunIT๙" w:cs="TH SarabunIT๙" w:hint="cs"/>
          <w:b/>
          <w:bCs/>
          <w:i/>
          <w:iCs/>
          <w:sz w:val="56"/>
          <w:szCs w:val="56"/>
          <w:cs/>
        </w:rPr>
        <w:t>ันและแก้ไขปัญหาภัยแล้ง  ปี  2563</w:t>
      </w:r>
    </w:p>
    <w:p w:rsidR="00DE5E5B" w:rsidRDefault="00DE5E5B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7EBF" w:rsidRPr="00DE09ED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790575</wp:posOffset>
            </wp:positionH>
            <wp:positionV relativeFrom="paragraph">
              <wp:posOffset>0</wp:posOffset>
            </wp:positionV>
            <wp:extent cx="4152900" cy="3905250"/>
            <wp:effectExtent l="0" t="0" r="0" b="0"/>
            <wp:wrapThrough wrapText="bothSides">
              <wp:wrapPolygon edited="0">
                <wp:start x="8818" y="1054"/>
                <wp:lineTo x="5251" y="2529"/>
                <wp:lineTo x="3468" y="4320"/>
                <wp:lineTo x="2180" y="6111"/>
                <wp:lineTo x="1585" y="7797"/>
                <wp:lineTo x="1189" y="9483"/>
                <wp:lineTo x="1387" y="12855"/>
                <wp:lineTo x="1783" y="14540"/>
                <wp:lineTo x="2576" y="16226"/>
                <wp:lineTo x="3963" y="18018"/>
                <wp:lineTo x="6143" y="19598"/>
                <wp:lineTo x="6341" y="19703"/>
                <wp:lineTo x="8422" y="20546"/>
                <wp:lineTo x="8818" y="20546"/>
                <wp:lineTo x="12088" y="20546"/>
                <wp:lineTo x="12385" y="20546"/>
                <wp:lineTo x="14763" y="19703"/>
                <wp:lineTo x="14862" y="19598"/>
                <wp:lineTo x="16943" y="18018"/>
                <wp:lineTo x="17042" y="17912"/>
                <wp:lineTo x="18330" y="16332"/>
                <wp:lineTo x="18429" y="16226"/>
                <wp:lineTo x="19222" y="14540"/>
                <wp:lineTo x="19717" y="12960"/>
                <wp:lineTo x="19717" y="12855"/>
                <wp:lineTo x="19817" y="11274"/>
                <wp:lineTo x="19817" y="9483"/>
                <wp:lineTo x="19420" y="7902"/>
                <wp:lineTo x="19420" y="7797"/>
                <wp:lineTo x="18826" y="6217"/>
                <wp:lineTo x="17637" y="4425"/>
                <wp:lineTo x="16349" y="3266"/>
                <wp:lineTo x="15853" y="2529"/>
                <wp:lineTo x="13277" y="1370"/>
                <wp:lineTo x="12088" y="1054"/>
                <wp:lineTo x="8818" y="1054"/>
              </wp:wrapPolygon>
            </wp:wrapThrough>
            <wp:docPr id="1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7EBF" w:rsidRPr="00727213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7EBF" w:rsidRPr="006F5600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F5600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องค์การบริหารส่วนตำบลหนองบ่อ</w:t>
      </w:r>
    </w:p>
    <w:p w:rsidR="00C27EBF" w:rsidRPr="006F5600" w:rsidRDefault="00C27EBF" w:rsidP="00DB1FCD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6F5600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อำเภอย่านตาขาว   จังหวัดตรัง</w:t>
      </w:r>
    </w:p>
    <w:p w:rsidR="00C27EBF" w:rsidRDefault="00C27EBF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F6202C" w:rsidRPr="00BB59CB" w:rsidRDefault="00F6202C" w:rsidP="00DB1FC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F6202C" w:rsidRPr="00BB59CB" w:rsidSect="00A86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9B1AA5"/>
    <w:rsid w:val="0002471D"/>
    <w:rsid w:val="0002695A"/>
    <w:rsid w:val="000276BE"/>
    <w:rsid w:val="00051C12"/>
    <w:rsid w:val="00055F55"/>
    <w:rsid w:val="000701BE"/>
    <w:rsid w:val="00072BFB"/>
    <w:rsid w:val="00092ACA"/>
    <w:rsid w:val="000D7BB0"/>
    <w:rsid w:val="000F65DA"/>
    <w:rsid w:val="00114A8B"/>
    <w:rsid w:val="001179D9"/>
    <w:rsid w:val="0012421F"/>
    <w:rsid w:val="001A0A20"/>
    <w:rsid w:val="001A0B41"/>
    <w:rsid w:val="001B02C0"/>
    <w:rsid w:val="001B745C"/>
    <w:rsid w:val="00212B30"/>
    <w:rsid w:val="0025211E"/>
    <w:rsid w:val="002547A0"/>
    <w:rsid w:val="00257455"/>
    <w:rsid w:val="002707C1"/>
    <w:rsid w:val="002A1325"/>
    <w:rsid w:val="002B2B4A"/>
    <w:rsid w:val="002C3DD9"/>
    <w:rsid w:val="002F1571"/>
    <w:rsid w:val="00323F3D"/>
    <w:rsid w:val="00354072"/>
    <w:rsid w:val="00386544"/>
    <w:rsid w:val="003A7404"/>
    <w:rsid w:val="003A7823"/>
    <w:rsid w:val="003D0CA2"/>
    <w:rsid w:val="00403744"/>
    <w:rsid w:val="00416A94"/>
    <w:rsid w:val="00432049"/>
    <w:rsid w:val="00442745"/>
    <w:rsid w:val="00444107"/>
    <w:rsid w:val="00451A8B"/>
    <w:rsid w:val="00477A91"/>
    <w:rsid w:val="004A30CF"/>
    <w:rsid w:val="004D1B2D"/>
    <w:rsid w:val="004F4978"/>
    <w:rsid w:val="00526623"/>
    <w:rsid w:val="00536BD1"/>
    <w:rsid w:val="00593FA0"/>
    <w:rsid w:val="005948CF"/>
    <w:rsid w:val="005B67FB"/>
    <w:rsid w:val="005C0CE6"/>
    <w:rsid w:val="005C5BE2"/>
    <w:rsid w:val="005C7F54"/>
    <w:rsid w:val="005F708C"/>
    <w:rsid w:val="00615298"/>
    <w:rsid w:val="006B0AF4"/>
    <w:rsid w:val="006E4BE1"/>
    <w:rsid w:val="006F5600"/>
    <w:rsid w:val="00713F74"/>
    <w:rsid w:val="00727213"/>
    <w:rsid w:val="00756552"/>
    <w:rsid w:val="007B563F"/>
    <w:rsid w:val="00857488"/>
    <w:rsid w:val="008A07AD"/>
    <w:rsid w:val="008E4E65"/>
    <w:rsid w:val="008F1BF0"/>
    <w:rsid w:val="008F7AD1"/>
    <w:rsid w:val="009B1AA5"/>
    <w:rsid w:val="009E05E4"/>
    <w:rsid w:val="009F7C41"/>
    <w:rsid w:val="00A139B4"/>
    <w:rsid w:val="00A27949"/>
    <w:rsid w:val="00A366D7"/>
    <w:rsid w:val="00A53646"/>
    <w:rsid w:val="00A86121"/>
    <w:rsid w:val="00A93EFF"/>
    <w:rsid w:val="00AA553D"/>
    <w:rsid w:val="00AB31E5"/>
    <w:rsid w:val="00AE3F81"/>
    <w:rsid w:val="00AF4316"/>
    <w:rsid w:val="00B1407B"/>
    <w:rsid w:val="00B670E0"/>
    <w:rsid w:val="00BA07E3"/>
    <w:rsid w:val="00BA4574"/>
    <w:rsid w:val="00BB59CB"/>
    <w:rsid w:val="00C014C9"/>
    <w:rsid w:val="00C0769D"/>
    <w:rsid w:val="00C27EBF"/>
    <w:rsid w:val="00CA7F95"/>
    <w:rsid w:val="00CB3243"/>
    <w:rsid w:val="00CB33BE"/>
    <w:rsid w:val="00CC0967"/>
    <w:rsid w:val="00CC212D"/>
    <w:rsid w:val="00CC230F"/>
    <w:rsid w:val="00CC23E1"/>
    <w:rsid w:val="00CE0C35"/>
    <w:rsid w:val="00CF2B48"/>
    <w:rsid w:val="00CF729B"/>
    <w:rsid w:val="00D06993"/>
    <w:rsid w:val="00D13F4D"/>
    <w:rsid w:val="00D224E3"/>
    <w:rsid w:val="00D36AFE"/>
    <w:rsid w:val="00D577B8"/>
    <w:rsid w:val="00DB1FCD"/>
    <w:rsid w:val="00DC50C8"/>
    <w:rsid w:val="00DD2F71"/>
    <w:rsid w:val="00DD623A"/>
    <w:rsid w:val="00DE09ED"/>
    <w:rsid w:val="00DE5E5B"/>
    <w:rsid w:val="00DF1E7B"/>
    <w:rsid w:val="00E24559"/>
    <w:rsid w:val="00E628DA"/>
    <w:rsid w:val="00E67BC5"/>
    <w:rsid w:val="00E72F0A"/>
    <w:rsid w:val="00E93323"/>
    <w:rsid w:val="00EA2F5E"/>
    <w:rsid w:val="00EC3F15"/>
    <w:rsid w:val="00EC6289"/>
    <w:rsid w:val="00ED217B"/>
    <w:rsid w:val="00EE1A9E"/>
    <w:rsid w:val="00F030B8"/>
    <w:rsid w:val="00F14CC2"/>
    <w:rsid w:val="00F22434"/>
    <w:rsid w:val="00F51999"/>
    <w:rsid w:val="00F6202C"/>
    <w:rsid w:val="00FF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794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7E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C27EB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8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hitech</cp:lastModifiedBy>
  <cp:revision>157</cp:revision>
  <cp:lastPrinted>2019-03-04T08:48:00Z</cp:lastPrinted>
  <dcterms:created xsi:type="dcterms:W3CDTF">2015-04-02T09:12:00Z</dcterms:created>
  <dcterms:modified xsi:type="dcterms:W3CDTF">2020-04-30T02:51:00Z</dcterms:modified>
</cp:coreProperties>
</file>