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6" w:type="dxa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806"/>
      </w:tblGrid>
      <w:tr w:rsidR="00FB2840" w:rsidRPr="00B66791" w:rsidTr="007014AB">
        <w:trPr>
          <w:tblCellSpacing w:w="0" w:type="dxa"/>
        </w:trPr>
        <w:tc>
          <w:tcPr>
            <w:tcW w:w="9806" w:type="dxa"/>
            <w:vAlign w:val="center"/>
            <w:hideMark/>
          </w:tcPr>
          <w:p w:rsidR="00FB2840" w:rsidRPr="00FB2840" w:rsidRDefault="00FB2840" w:rsidP="00FB2840">
            <w:pPr>
              <w:spacing w:before="100" w:beforeAutospacing="1" w:after="100" w:afterAutospacing="1" w:line="240" w:lineRule="auto"/>
              <w:jc w:val="center"/>
              <w:outlineLvl w:val="2"/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</w:rPr>
            </w:pPr>
            <w:r w:rsidRPr="00FB2840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  <w:cs/>
              </w:rPr>
              <w:t>การพัฒนาด้านคุณธรรมจริยธรรม</w:t>
            </w:r>
            <w:r w:rsidRPr="00FB2840">
              <w:rPr>
                <w:rFonts w:ascii="TH SarabunIT๙" w:eastAsia="Times New Roman" w:hAnsi="TH SarabunIT๙" w:cs="TH SarabunIT๙"/>
                <w:b/>
                <w:bCs/>
                <w:sz w:val="40"/>
                <w:szCs w:val="40"/>
              </w:rPr>
              <w:t xml:space="preserve"> (Decency)</w:t>
            </w:r>
          </w:p>
          <w:tbl>
            <w:tblPr>
              <w:tblW w:w="9639" w:type="dxa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639"/>
            </w:tblGrid>
            <w:tr w:rsidR="00FB2840" w:rsidRPr="00B66791" w:rsidTr="00FB2840">
              <w:trPr>
                <w:tblCellSpacing w:w="0" w:type="dxa"/>
              </w:trPr>
              <w:tc>
                <w:tcPr>
                  <w:tcW w:w="9639" w:type="dxa"/>
                  <w:vAlign w:val="center"/>
                  <w:hideMark/>
                </w:tcPr>
                <w:p w:rsidR="00FB2840" w:rsidRPr="00FB2840" w:rsidRDefault="00FB2840" w:rsidP="00FB2840">
                  <w:pPr>
                    <w:spacing w:after="0" w:line="240" w:lineRule="auto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8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แนวคิดในการการพัฒนาคุณธรรมจริยธรรม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การกำหนดทิศทางในการพัฒนาคุณธรรมจริยธรรม ผู้รับผิดชอบงานควรต้องคิดให้ครอบคลุมทั้งด้านคุณธรรมและจริยธรรม นั่นคือ หลักการคิดและวิธีการปฎิบัติที่ดีงาม ถูกต้อง ตามสภาพสังคม วัฒนธรรม</w:t>
                  </w: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br/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ก่อนอื่นคงต้องทำความเข้าใจกับความหมายของคำว่าคุณธรรม และ จริยธรรม ก่อน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คุณธรรม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คือ หลักความจริง หลักการปฏิบัติ ประกอบด้วย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1.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u w:val="single"/>
                      <w:cs/>
                    </w:rPr>
                    <w:t xml:space="preserve">จริยธรรม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ความหมาย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คือ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1.1.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ความประพฤติดีงาม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เพื่อประโยชน์สุขแก่ตนและสังคม ซึ่งมีพื้นฐานมาจากหลักศีลธรรมทางศาสนา ค่านิยมทางวัฒนธรรม ประเพณี หลักกฎหมาย จรรยาบรรณวิชาชีพ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1.2.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การรู้จักไตร่ตรองว่าอะไรควร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ไม่ควรทำ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2. 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u w:val="single"/>
                      <w:cs/>
                    </w:rPr>
                    <w:t>จรรยา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(etiquette)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หมายถึง ความประพฤติ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กิริยาที่ควรประพฤติซึ่งสังคมแต่ละสังคม กำหนดขึ้นสอดคล้องกับวัฒนธรรม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ในแต่ละวิชาชีพก็อาจกำหนดบุคลิกภาพ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กิริยา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วาจาที่บุคคลในวิชาชีพพึงประพฤติปฏิบัติ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ครู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แพทย์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พยาบาล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ย่อมเป็นผู้ที่พึงสำรวมในกิริยา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วาจา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ท่าทางที่แสดงออก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3. 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u w:val="single"/>
                      <w:cs/>
                    </w:rPr>
                    <w:t>จรรยาบรรณวิชาชีพ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(professional  code of  ethics)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หมายถึง ประมวลความประพฤติที่ผู้ประกอบอาชีพการงาน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แต่ละอย่างกำหนดขึ้น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เพื่อรักษาและส่งเสริมเกียรติคุณ ชื่อเสียงและฐานะของสมาชิก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ทำให้ได้รับความเชื่อถือจากสังคม อาจเขียนเป็นลายลักษณ์อักษรหรือไม่ก็ได้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จรรยาบรรณของแพทย์ ก็คือ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ประมวลความประพฤติที่วงการแพทย์กำหนดขึ้น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เพื่อเป็นแนวทางสำหรับผู้เป็นแพทย์ยึดถือปฏิบัติ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4. 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u w:val="single"/>
                      <w:cs/>
                    </w:rPr>
                    <w:t>ศีลธรรม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(moral)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คำว่า ศีลธรรมถ้าพิจารณาจากรากศัพท์ภาษาละติน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  <w:t>Moralis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หมายถึง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หลักความประพฤติที่ดีสำหรับบุคคลพึงปฏิบัติ ภาษาไทย ศีลธรรมเป็นศัพท์พระพุทธศาสนา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หมายถึง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ความประพฤติที่ดีที่ชอบหรือ ธรรมในระดับศีล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5. 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คุณธรรม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(virtue)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หมายถึงสภาพคุณงานความดีทางความประพฤติและจิตใจ 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ความเป็นผู้ไม่กล่าวเท็จโดยหวังประโยชน์ส่วนตน เป็นคุณธรรมประการหนึ่ง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อาจกล่าวได้ว่าคุณธรรมคือจริยธรรมแต่ละข้อที่นำมาปฏิบัติจนเป็นนิสัย เช่น เป็นคนซื่อสัตย์ เสียสละ อดทน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มีความรับผิดชอบ ฯลฯ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6.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มโนธรรม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(conscience)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หมายถึงความรู้สึกผิดชอบชั่วดี ความรู้สึกว่าอะไรควรทำไม่ควรทำ นักจริยศาสตร์เชื่อว่ามนุษย์ทุกคนมีมโนธรรม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เนื่องจากบางขณะเราจะเกิดความรู้สึกขัดแย้งในใจระหว่างความรู้สึกต้องการสิ่งหนึ่ง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และรู้ว่าควรทำอีกสิ่งหนึ่ง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ต้องการไปดูภาพยนต์กับเพื่อน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แต่ก็รู้ว่าควรอยู่เป็นเพื่อน คุณแม่ซึ่งไม่ค่อยสบาย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7.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มารยาท มรรยาท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กิริยา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 xml:space="preserve"> วาจา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ที่สังคมกำหนดและยอมรับว่าเรียบร้อย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สังคมไทยให้เกียรติเคารพผู้ใหญ่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ผู้น้อยย่อมสำรวมกิริยาเมื่ออยู่ต่อหน้าผู้ใหญ่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การระมัดระวังคำพูดโดยใช้ให้เหมาะกับบุคคลตามกาลเทศะ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br/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lastRenderedPageBreak/>
                    <w:t>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คือ กฎเกณฑ์ความประพฤติของมนุษย์ ซึ่งเกิดขึ้นจากธรรมชาติของมนุษย์เอง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ความเป็นผู้มีปรีชาญาณ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 (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ปัญญา และ เหตุผล รวมกัน)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ทำให้มนุษย์มีมโนธรรม รู้จักแยกแยะความดี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ถูก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ผิด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ไม่ควร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outlineLvl w:val="4"/>
                    <w:rPr>
                      <w:rFonts w:ascii="TH SarabunIT๙" w:eastAsia="Times New Roman" w:hAnsi="TH SarabunIT๙" w:cs="TH SarabunIT๙"/>
                      <w:b/>
                      <w:bCs/>
                      <w:sz w:val="32"/>
                      <w:szCs w:val="32"/>
                    </w:rPr>
                  </w:pPr>
                  <w:bookmarkStart w:id="0" w:name="TOC-4-"/>
                  <w:bookmarkEnd w:id="0"/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จริยธรรมมีลักษณะ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 4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 คือ</w:t>
                  </w:r>
                </w:p>
                <w:p w:rsidR="00FB2840" w:rsidRPr="00FB2840" w:rsidRDefault="00FB2840" w:rsidP="00FB2840">
                  <w:pPr>
                    <w:spacing w:after="0" w:line="240" w:lineRule="auto"/>
                    <w:ind w:left="274" w:firstLine="806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1.      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การตัดสินทางจริยธรรม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(moral judgment)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บุคคลจะมีหลักการของตนเอง เพื่อตัดสินการกระทำของผู้อื่น</w:t>
                  </w:r>
                </w:p>
                <w:p w:rsidR="00FB2840" w:rsidRPr="00FB2840" w:rsidRDefault="00FB2840" w:rsidP="00FB2840">
                  <w:pPr>
                    <w:spacing w:after="0" w:line="240" w:lineRule="auto"/>
                    <w:ind w:left="274" w:firstLine="806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2.      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ลักการของจริยธรรมและการตัดสินตกลงใจเป็นความสัมพันธ์ที่เกิดขึ้นในตัวบุคคลก่อนที่จะปฏิบัติการต่าง ๆ ลงไป</w:t>
                  </w:r>
                </w:p>
                <w:p w:rsidR="00FB2840" w:rsidRPr="00FB2840" w:rsidRDefault="00FB2840" w:rsidP="00FB2840">
                  <w:pPr>
                    <w:spacing w:after="0" w:line="240" w:lineRule="auto"/>
                    <w:ind w:left="274" w:firstLine="806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3.      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หลักการทางจริยธรรมเป็นหลักการสากลที่บุคคลใช้ตัดสินใจในการการะทำสิ่งต่าง ๆ </w:t>
                  </w:r>
                </w:p>
                <w:p w:rsidR="00FB2840" w:rsidRPr="00FB2840" w:rsidRDefault="00FB2840" w:rsidP="00FB2840">
                  <w:pPr>
                    <w:spacing w:after="0" w:line="240" w:lineRule="auto"/>
                    <w:ind w:left="274" w:firstLine="806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4.      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ัศนะเกี่ยวกับจริยธรรมได้มาจากความคิดของบุคคลหรืออุดมคติของสังคมจนเกิดเป็นทัศนะในการดำรงชีวิตของตน และของสังคมที่ตนอาศัยอยู่</w:t>
                  </w:r>
                </w:p>
                <w:p w:rsidR="00FB2840" w:rsidRPr="00FB2840" w:rsidRDefault="00FB2840" w:rsidP="00FB2840">
                  <w:pPr>
                    <w:spacing w:after="0" w:line="240" w:lineRule="auto"/>
                    <w:ind w:left="1080"/>
                    <w:jc w:val="thaiDistribute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จะเห็นได้ว่า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คุณธรรม หมายถึง หลักของความดี ความงาม ความถูกต้อง ในการแสดงออกทั้งกาย วาจาใจ ของแต่ละบุคคล ซึ่งยึดมั่นไว้เป็นหลักประจำใจในการประพฤติปฏิบัติจนเกิดเป็นนิสัย ซึ่งอาจส่งผลให้การอยู่ร่วมกันในสังคมอย่างมีความสุข จะทำให้เกิดประโยชน์ต่อตนเองและสังคม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จริยธรรม หมายถึง การประพฤติปฏิบัติของบุคคลที่แสดงออกถึงความดีงามทั้งต่อตนเอง ต่อผู้อื่น และต่อสังคม เพื่อให้เกิดความสงบสุข ความเจริญรุ่งเรือง เป็นประโยชน์ต่อสังคมและต่อการพัฒนาประเทศชาติ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จากความหมายของคำว่าคุณธรรมและจริยธรรมดังกล่าว เพื่อให้การพัฒนาคนให้เป็นคนดี คนเก่ง จึงได้มีนักวิชาการนักคิดของไทยพยายามสรุปแนวทางเป็นกรอบสำหรับการพัฒนาคน เรียกว่าทฤษฎีต้นไม้จริยธรรมขึ้น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ทฤษฎีต้นไม้จริยธรรมสำหรับคนไทย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เป็นทฤษฎีทางจิตวิทยาทฤษฎีแรกของนักศึกษาไทยที่สร้างขึ้น บุคคลผู้รวบรวมเขียนเป็นทฤษฎี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คือ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ศาสตราจารย์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ดร.ดวงเดือน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พันธุมนาวิน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กรอบแนวคิดที่เป็นจุดเด่นของทฤษฎีนี้มีความว่า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ลักษณะพื้นฐานและองค์ประกอบทางจิตใจซึ่งจะนำไปสู่พฤติกรรมที่พึงปรารถนา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เพื่อส่งเสริมให้บุคคลเป็นคนดีและ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คนเก่ง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1.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  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ส่วนของดอกผล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เปรียบเสมือนเป็นลักษณะพฤติกรรมคนดีและเก่ง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การที่ต้นไม้จะให้ดอกผลใหญ่จะต้องมีลำต้นและรากที่สมบูรณ์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ส่วนของลำต้นที่สมบูรณ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์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เปรียบเสมือนลักษณะทางจิตใจ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ซึ่งเป็นสาเหตุของพฤติกรรมที่ดีมี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ประการ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คือ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มีทัศนคติ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ค่านิยมที่ดี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และคุณธรรม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มีเหตุผลเชิงจริยธรรม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ลักษณะมุ่งอนาคต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คาดการณ์ไกล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4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เชื่ออำนาจในตน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มีแรงจูงใจใฝ่สัมฤทธิ์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ลักษณะทางจิตใจทั้ง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ประการนี้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ถ้ามีมากในบุคคลใด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บุคคลนั้นจะเป็นผู้มีพฤติกรรมเก่งและดีอย่างสม่ำเสมอ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3.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ส่วนของรากต้นไม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เปรียบเสมือนลักษณะทางจิตที่เป็นพื้นฐานที่จะชอบไชหาอาหารเลี้ยง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ลำต้นให้สมบูรณ์มี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ประการ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คือ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สติปัญญา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ประสบการณ์ทางสังคม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 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ประการที่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สุขภาพจิตดี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บุคคลที่มีลักษณะพื้นฐานทางจิตทั้งสามประการนั้นสูง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และเหมาะสมกับอายุ เปรียบได้กับคนที่เป็นบัวเหนือน้ำในพุทธศาสนา ซึ่งพร้อมจะรับการพัฒนา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ทฤษฎีต้นไม้ จริยธรรมของคนไทยจึงให้ข้อสรุปว่า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ถ้าต้องการพัฒนาคนให้เป็นคนเก่งและดี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จะต้องพัฒนาลักษณะจิตใจ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ทั้ง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8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ประการที่ระบุไว้ที่ลำต้นและรากต้นไม้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36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คุณลักษณะของคน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 (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ยุคใหม่)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ที่พึงประสงค์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การสอน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 "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คุณธรรม/จริยธรรม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"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เป็นความต้องการที่คนรุ่นหนึ่งจะชี้นำคนอีกรุ่นหนึ่ง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โดยผู้สอนมีความเชื่อว่าประสบการณ์ของตนอาจสร้างความเข้าใจเรื่อง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คุณธรรม/จริยธรรม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 (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หรือความดี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ความถูกต้อง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ความเหมาะสม)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อย่างถ่องแท้ในระดับหนึ่ง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และต้องการให้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เยาวชนเชื่อ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ดีและเหมาะสมกับเยาวชน</w:t>
                  </w:r>
                </w:p>
                <w:p w:rsidR="00FB2840" w:rsidRPr="00FB2840" w:rsidRDefault="00FB2840" w:rsidP="007014AB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การยึดหลักคุณธรรม/จริยธรรม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ทำให้มนุษย์มีความสุข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ความสวย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และความงาม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โดยที่ความสุขนั้นควรเป็นความสุขแบบเรียบง่ายและยั่งยืน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คุณสมบัติอันเป็นความพร้อมที่จะพัฒนา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จริยธรรมของบุคคลประกอบด้วย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ความรู้เกี่ยวกับธรรมชาติของชีวิตและหลัก 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ทุกคนได้มีโอกาสเรียนรู้มาตั้งแต่วัยต้นของชีวิตจากการเลี้ยงดู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การศึกษาอบรม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และจากประสบการณ์ในการปฏิบัติงาน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โดยอาจเป็นในวิถีทางที่ต่างกัน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ซึ่งเป็นผลให้บุคคลมีพัฒนาการทางจริยธรรมต่างกัน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จากกฎเกณฑ์การตัดสินที่ต่างกัน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ความใฝ่ธรรม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มนุษย์มีธรรมชาติ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 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ของการ แสวงหาความถูกต้องเป็นธรรมหรือความดีงามตั้งแต่วัยทารก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คุณสมบัตินี้ทำให้บุคคลนิยมคนดี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ชอบสังคมที่มีคุณธรรมจริยธรรม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ต้องการที่จะพัฒนาตนเองให้เป็นคนดี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อย่างไรก็ตามประสบการณ์ในชีวิตจากการเลี้ยงดูและเจริญเติบโตในสภาพแวดล้อมที่ส่งเสริมคุณธรรม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เป็นปัจจัยสำคัญให้บุคคลพร้อมที่จะพัฒนาตนเองให้มีจริยธรรมสูงกว่า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3.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ความรู้จักตนเองของบุคคลนั้น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    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ความรู้จักตนเองของบุคคล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คือ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สร้างความสามารถในการพิจารณาให้รู้อิทธิพลของความดีและความไม่ดีของตนให้ชัดเจน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ซึ่งจะช่วยให้บุคคลสามารถเสริมสร้างความดีของตนให้มีพลังเข็มแข็ง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ในลักษณะที่ตนเองและสังคมยอมรับได้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ความรู้จักตนเองนี้จะทำให้บุคคลมีความมั่นใจ มีพลังและพร้อมที่จะขจัดความไม่ดีของตนและพัฒนาตนเองอย่างถูกต้องดีขึ้น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วิถีทางพัฒนาจริยธรรม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การศึกษาเรียนรู้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กระทำได้หลายวิธี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ดังนี้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             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1.1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การศึกษาเรียนรู้ด้วยตนเอง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ด้วยการหาความ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รู้จากการอ่านหนังสือเกี่ยวกับปรัชญาศาสนา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วรรณคดีที่มีคุณค่า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หนังสือเกี่ยวกับจริยธรรมทั่วไปและ จริยธรรมวิชาชีพ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1.2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การเข้าร่วมประชุมสัมมนา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เพื่อแลกเปลี่ยนความรู้ความคิดเห็นและประสบการณ์เกี่ยวกับคุณธรรมจริยธรรม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และการคบหาบัณฑิตผู้ใส่ใจด้าน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จริยธรรม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1.3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การเรียนรู้จากประสบการณ์ชีวิตและจากประสบการณ์ในสถานที่ปฏิบัติงาน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ประสบการณ์จริงเป็นโอกาสอันประเสริฐในการเรียนรู้จริยธรรมแห่งชีวิต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ที่ช่วยให้ผู้เรียนเรียนรู้ได้อย่างลึกซึ้งทั้งด้านเจตคติและทักษะการแก้ปัญหาเชิง จริยธรรม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อย่างไรก็ตามขึ้นอยู่กับความพร้อมของบุคคล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ผู้มีความพร้อมน้อยอาจจะไม่ได้ประโยชน์จากการเรียนรู้อันมีค่านี้เลย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การวิเคราะห์ตนเอง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บุคคลผู้มีความพร้อมจะพัฒนามีความตั้งใจและเห็นความสำคัญของการวิเคราะห์ตนเองเพื่อทำความรู้จักในตัว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ด้วยการพิจารณาเกี่ยวกับความรู้สึกนึกคิดและพฤติกรรมการแสดงออกของตนเอง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จะช่วยให้บุคคลตระหนักรู้คุณลักษณะของตนเอง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รู้จุดดีจุดด้อยของตน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รู้ว่าควรคงลักษณะใดไว้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การวิเคราะห์ตนเอง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กระทำได้ด้วยหลักการต่อไปนี้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2.1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การรับฟังความคิดเห็นเชิงวิพากษ์จากคำพูดและอากัปกิริยาจากบุคคลรอบข้าง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จากผู้บังคับบัญชา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จากเพื่อนร่วมงาน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จากผู้ใกล้ชิดหรือบุคคลในครอบครัว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2.2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วิเคราะห์ตนเองเกี่ยวกับความคิด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ความต้องการเจตคติการกระทำ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และผลการกระทำ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ทั้งในอดีตและปัจจุบัน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2.3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ค้นหาความรู้จากแหล่งความรู้ต่าง ๆ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จากตำรา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บทความ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รายงานการวิจัยด้านพฤติกรรมศาสตร์หรือศาสตร์อื่น ๆ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ที่เกี่ยวข้องเพื่อนำมาประยุกต์ใช้ในการวิเคราะห์และพัฒนาตน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       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อย่างถ่องแท้</w:t>
                  </w:r>
                </w:p>
                <w:p w:rsid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2.4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เข้ารับการอบรมเพื่อพัฒนาจิตใจ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(จิตใจและพฤติกรรมมนุษย์เป็นสิ่งที่เปลี่ยนแปลงและพัฒนาได้เช่นเดียวกับสรรพสิ่งทั้งหลายในโลก)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ทำให้จิตใจได้เกิดการเปลี่ยนแปลงเกิดปัญญารับรู้ตนเองอย่างลึกซึ้งและแท้จริง</w:t>
                  </w:r>
                </w:p>
                <w:p w:rsidR="007014AB" w:rsidRPr="00FB2840" w:rsidRDefault="007014AB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24"/>
                      <w:szCs w:val="24"/>
                    </w:rPr>
                  </w:pP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lastRenderedPageBreak/>
                    <w:t>                      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3.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การฝึกตน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เป็นวิธีการพัฒนาด้าน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คุณธรรมจริยธรรมด้วย ตนเองขั้นสูงสุด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เพราะเป็นการพัฒนาความสามารถของบุคคล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ในการ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ควบคุมการประพฤติปฏิบัติของตนให้อยู่ในกรอบของพฤติกรรมที่พึงปรารถนาของสังคม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ทั้งในสภาพการณ์ปกติและเมื่อเผชิญปัญหาหรือขัดแย้ง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การฝึกตน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เป็นวิธีการพัฒนาด้าน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คุณธรรม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จริยธรรมด้วยตนเองขั้นสูงสุด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เพราะเป็นการพัฒนาความสามารถของบุคคล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ในการควบคุมการประพฤติปฏิบัติของตนให้อยู่ในกรอบของพฤติกรรมที่พึงปรารถนาของสังคม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ทั้งในสภาพการณ์ปกติและเมื่อเผชิญปัญหาหรือขัดแย้ง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720"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3.1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การฝึกวินัยขั้นพื้นฐาน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ความขยันหมั่นเพียร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การพึ่งตนเอง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ความตรงต่อเวลา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ความรับผิดชอบ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การรู้จักประหยัดและออม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ความซื่อสัตย์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ความมี สัมมาคารวะ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ความรักชาติฯ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720"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3.2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การรักษาศีลตามความเชื่อในศาสนาของตน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ศีลเป็นตัวกำหนดที่จะทำให้งดเว้นในการที่จะกระทำชั่วร้ายใด ๆ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อยู่ในจิตใจ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ส่งผลให้บุคคลมีพลังจิตที่เข้มแข็งรู้เท่าทันความคิดสามารถควบคุมตนได้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720"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3.3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การทำสมาธ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ิ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เป็นการฝึกให้เกิดการตั้งมั่นของจิตใจทำให้เกิดภาวะมีอารมณ์หนึ่งเดียวของกุศลจิต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เป็นจิตใจที่สงบผ่องใสบริสุทธิ์เป็นจิตที่เข้มแข็ง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มั่นคง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แน่วแน่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ทำให้เกิดปัญญาสามารถพิจารณาเห็นทุกอย่างตรงสภาพความเป็นจริง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left="720"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3.4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ฝึกการเป็นผู้ให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การรู้จัก ให้อภัย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รู้จักแบ่งปันความรู้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ความดีความชอบ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บริจาคเพื่อสาธารณะประโยชน์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อุทิศแรงกายแรงใจช่วยงานสาธารณะประโยชน์โดยไม่หวังผลตอบแทนใด ๆ</w:t>
                  </w:r>
                </w:p>
                <w:p w:rsidR="00FB2840" w:rsidRPr="00FB2840" w:rsidRDefault="00FB2840" w:rsidP="00FB2840">
                  <w:pPr>
                    <w:spacing w:before="100" w:beforeAutospacing="1" w:after="100" w:afterAutospacing="1" w:line="240" w:lineRule="auto"/>
                    <w:ind w:firstLine="720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FB2840">
                    <w:rPr>
                      <w:rFonts w:ascii="TH SarabunIT๙" w:eastAsia="Times New Roman" w:hAnsi="TH SarabunIT๙" w:cs="TH SarabunIT๙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สรุปได้ว่า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การพัฒนาจริยธรรมด้วยวิธีพัฒนาตนเองตามขั้นตอนดังกล่าว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เป็นธรรมภาระที่บุคคลสามารถปฏิบัติได้ควบคู่กับการดำเนินชีวิตประจำวัน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แต่มิใช่เป็นการกระทำในลักษณะเสร็จสิ้น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ต้องกระทำอย่างต่อเนื่องจนเป็นนิสัย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เพราะจิตใจของมนุษย์เปลี่ยนแปลงได้ตลอดเวลา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 xml:space="preserve">  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>เฉกเช่น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</w:rPr>
                    <w:t>  </w:t>
                  </w:r>
                  <w:r w:rsidRPr="00FB2840">
                    <w:rPr>
                      <w:rFonts w:ascii="TH SarabunIT๙" w:eastAsia="Times New Roman" w:hAnsi="TH SarabunIT๙" w:cs="TH SarabunIT๙"/>
                      <w:color w:val="000000"/>
                      <w:sz w:val="32"/>
                      <w:szCs w:val="32"/>
                      <w:cs/>
                    </w:rPr>
                    <w:t xml:space="preserve"> กระแสสังคมที่เปลี่ยนแปลงตลอดเวลา</w:t>
                  </w:r>
                </w:p>
              </w:tc>
            </w:tr>
          </w:tbl>
          <w:p w:rsidR="00FB2840" w:rsidRPr="00FB2840" w:rsidRDefault="00FB2840" w:rsidP="00FB2840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bookmarkStart w:id="1" w:name="page-comments"/>
            <w:bookmarkEnd w:id="1"/>
            <w:r w:rsidRPr="00FB284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ความคิดเห็น</w:t>
            </w:r>
          </w:p>
        </w:tc>
      </w:tr>
    </w:tbl>
    <w:p w:rsidR="00C720A5" w:rsidRDefault="00C720A5">
      <w:pPr>
        <w:rPr>
          <w:rFonts w:ascii="TH SarabunIT๙" w:hAnsi="TH SarabunIT๙" w:cs="TH SarabunIT๙"/>
          <w:sz w:val="32"/>
          <w:szCs w:val="32"/>
        </w:rPr>
      </w:pPr>
    </w:p>
    <w:p w:rsidR="007014AB" w:rsidRDefault="007014AB">
      <w:pPr>
        <w:rPr>
          <w:rFonts w:ascii="TH SarabunIT๙" w:hAnsi="TH SarabunIT๙" w:cs="TH SarabunIT๙"/>
          <w:sz w:val="32"/>
          <w:szCs w:val="32"/>
        </w:rPr>
      </w:pPr>
    </w:p>
    <w:p w:rsidR="007014AB" w:rsidRDefault="007014AB">
      <w:pPr>
        <w:rPr>
          <w:rFonts w:ascii="TH SarabunIT๙" w:hAnsi="TH SarabunIT๙" w:cs="TH SarabunIT๙"/>
          <w:sz w:val="32"/>
          <w:szCs w:val="32"/>
        </w:rPr>
      </w:pPr>
    </w:p>
    <w:sectPr w:rsidR="007014AB" w:rsidSect="007014AB">
      <w:headerReference w:type="default" r:id="rId6"/>
      <w:pgSz w:w="11906" w:h="16838"/>
      <w:pgMar w:top="1440" w:right="1440" w:bottom="993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7AF4" w:rsidRDefault="008D7AF4" w:rsidP="007014AB">
      <w:pPr>
        <w:spacing w:after="0" w:line="240" w:lineRule="auto"/>
      </w:pPr>
      <w:r>
        <w:separator/>
      </w:r>
    </w:p>
  </w:endnote>
  <w:endnote w:type="continuationSeparator" w:id="1">
    <w:p w:rsidR="008D7AF4" w:rsidRDefault="008D7AF4" w:rsidP="0070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7AF4" w:rsidRDefault="008D7AF4" w:rsidP="007014AB">
      <w:pPr>
        <w:spacing w:after="0" w:line="240" w:lineRule="auto"/>
      </w:pPr>
      <w:r>
        <w:separator/>
      </w:r>
    </w:p>
  </w:footnote>
  <w:footnote w:type="continuationSeparator" w:id="1">
    <w:p w:rsidR="008D7AF4" w:rsidRDefault="008D7AF4" w:rsidP="0070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4AB" w:rsidRDefault="002E43A2">
    <w:pPr>
      <w:pStyle w:val="a6"/>
      <w:jc w:val="center"/>
    </w:pPr>
    <w:r w:rsidRPr="007014AB">
      <w:rPr>
        <w:rFonts w:ascii="TH SarabunIT๙" w:hAnsi="TH SarabunIT๙" w:cs="TH SarabunIT๙"/>
        <w:sz w:val="40"/>
        <w:szCs w:val="48"/>
      </w:rPr>
      <w:fldChar w:fldCharType="begin"/>
    </w:r>
    <w:r w:rsidR="007014AB" w:rsidRPr="007014AB">
      <w:rPr>
        <w:rFonts w:ascii="TH SarabunIT๙" w:hAnsi="TH SarabunIT๙" w:cs="TH SarabunIT๙"/>
        <w:sz w:val="40"/>
        <w:szCs w:val="48"/>
      </w:rPr>
      <w:instrText xml:space="preserve"> PAGE   \* MERGEFORMAT </w:instrText>
    </w:r>
    <w:r w:rsidRPr="007014AB">
      <w:rPr>
        <w:rFonts w:ascii="TH SarabunIT๙" w:hAnsi="TH SarabunIT๙" w:cs="TH SarabunIT๙"/>
        <w:sz w:val="40"/>
        <w:szCs w:val="48"/>
      </w:rPr>
      <w:fldChar w:fldCharType="separate"/>
    </w:r>
    <w:r w:rsidR="00ED31C7" w:rsidRPr="00ED31C7">
      <w:rPr>
        <w:rFonts w:ascii="TH SarabunIT๙" w:hAnsi="TH SarabunIT๙" w:cs="TH SarabunIT๙"/>
        <w:noProof/>
        <w:sz w:val="40"/>
        <w:szCs w:val="40"/>
        <w:lang w:val="th-TH"/>
      </w:rPr>
      <w:t>2</w:t>
    </w:r>
    <w:r w:rsidRPr="007014AB">
      <w:rPr>
        <w:rFonts w:ascii="TH SarabunIT๙" w:hAnsi="TH SarabunIT๙" w:cs="TH SarabunIT๙"/>
        <w:sz w:val="40"/>
        <w:szCs w:val="48"/>
      </w:rPr>
      <w:fldChar w:fldCharType="end"/>
    </w:r>
  </w:p>
  <w:p w:rsidR="007014AB" w:rsidRDefault="007014AB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B2840"/>
    <w:rsid w:val="0000659F"/>
    <w:rsid w:val="002E43A2"/>
    <w:rsid w:val="004A42A0"/>
    <w:rsid w:val="007014AB"/>
    <w:rsid w:val="008D7AF4"/>
    <w:rsid w:val="00A15814"/>
    <w:rsid w:val="00A84BEC"/>
    <w:rsid w:val="00B66791"/>
    <w:rsid w:val="00C720A5"/>
    <w:rsid w:val="00D52760"/>
    <w:rsid w:val="00ED31C7"/>
    <w:rsid w:val="00FB2840"/>
    <w:rsid w:val="00FE6F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0A5"/>
    <w:pPr>
      <w:spacing w:after="200" w:line="276" w:lineRule="auto"/>
    </w:pPr>
    <w:rPr>
      <w:sz w:val="22"/>
      <w:szCs w:val="28"/>
    </w:rPr>
  </w:style>
  <w:style w:type="paragraph" w:styleId="3">
    <w:name w:val="heading 3"/>
    <w:basedOn w:val="a"/>
    <w:link w:val="30"/>
    <w:uiPriority w:val="9"/>
    <w:qFormat/>
    <w:rsid w:val="00FB2840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FB2840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link w:val="3"/>
    <w:uiPriority w:val="9"/>
    <w:rsid w:val="00FB2840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50">
    <w:name w:val="หัวเรื่อง 5 อักขระ"/>
    <w:link w:val="5"/>
    <w:uiPriority w:val="9"/>
    <w:rsid w:val="00FB2840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uiPriority w:val="22"/>
    <w:qFormat/>
    <w:rsid w:val="00FB2840"/>
    <w:rPr>
      <w:b/>
      <w:bCs/>
    </w:rPr>
  </w:style>
  <w:style w:type="paragraph" w:styleId="a4">
    <w:name w:val="Normal (Web)"/>
    <w:basedOn w:val="a"/>
    <w:uiPriority w:val="99"/>
    <w:unhideWhenUsed/>
    <w:rsid w:val="00FB2840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Hyperlink"/>
    <w:uiPriority w:val="99"/>
    <w:semiHidden/>
    <w:unhideWhenUsed/>
    <w:rsid w:val="00FB2840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7014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014AB"/>
  </w:style>
  <w:style w:type="paragraph" w:styleId="a8">
    <w:name w:val="footer"/>
    <w:basedOn w:val="a"/>
    <w:link w:val="a9"/>
    <w:uiPriority w:val="99"/>
    <w:semiHidden/>
    <w:unhideWhenUsed/>
    <w:rsid w:val="007014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7014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0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6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63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29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549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089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4456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96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918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074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9742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738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712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37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668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3504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7137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1481</Words>
  <Characters>8443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</dc:creator>
  <cp:lastModifiedBy>Windows User</cp:lastModifiedBy>
  <cp:revision>3</cp:revision>
  <dcterms:created xsi:type="dcterms:W3CDTF">2019-06-10T07:53:00Z</dcterms:created>
  <dcterms:modified xsi:type="dcterms:W3CDTF">2019-06-10T07:56:00Z</dcterms:modified>
</cp:coreProperties>
</file>